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37C6" w14:textId="77777777" w:rsidR="00AB1A66" w:rsidRDefault="00AB1A66" w:rsidP="00AB1A66">
      <w:pPr>
        <w:pStyle w:val="Titre1"/>
        <w:rPr>
          <w:lang w:val="en-GB"/>
        </w:rPr>
      </w:pPr>
      <w:r>
        <w:rPr>
          <w:lang w:val="en-GB"/>
        </w:rPr>
        <w:t>FAQs for mosaicism, ERN-Skin, December 2019</w:t>
      </w:r>
    </w:p>
    <w:p w14:paraId="76FA67F7" w14:textId="77777777" w:rsidR="00AB1A66" w:rsidRDefault="00AB1A66">
      <w:pPr>
        <w:rPr>
          <w:lang w:val="en-GB"/>
        </w:rPr>
      </w:pPr>
    </w:p>
    <w:p w14:paraId="7F73620B" w14:textId="1EAA90D3" w:rsidR="00AB1A66" w:rsidRDefault="00AB1A66">
      <w:pPr>
        <w:rPr>
          <w:lang w:val="en-GB"/>
        </w:rPr>
      </w:pPr>
      <w:r>
        <w:rPr>
          <w:lang w:val="en-GB"/>
        </w:rPr>
        <w:t xml:space="preserve">Veronica </w:t>
      </w:r>
      <w:proofErr w:type="spellStart"/>
      <w:r>
        <w:rPr>
          <w:lang w:val="en-GB"/>
        </w:rPr>
        <w:t>Kinsler</w:t>
      </w:r>
      <w:proofErr w:type="spellEnd"/>
      <w:r w:rsidR="00BC378A">
        <w:rPr>
          <w:lang w:val="en-GB"/>
        </w:rPr>
        <w:t xml:space="preserve">, </w:t>
      </w:r>
      <w:r>
        <w:rPr>
          <w:lang w:val="en-GB"/>
        </w:rPr>
        <w:t xml:space="preserve">Olivia </w:t>
      </w:r>
      <w:proofErr w:type="spellStart"/>
      <w:r>
        <w:rPr>
          <w:lang w:val="en-GB"/>
        </w:rPr>
        <w:t>Boccara</w:t>
      </w:r>
      <w:proofErr w:type="spellEnd"/>
      <w:r>
        <w:rPr>
          <w:lang w:val="en-GB"/>
        </w:rPr>
        <w:t xml:space="preserve"> </w:t>
      </w:r>
      <w:r w:rsidR="00BC378A">
        <w:rPr>
          <w:lang w:val="en-GB"/>
        </w:rPr>
        <w:t xml:space="preserve">and Jodi Whitehouse, </w:t>
      </w:r>
      <w:r>
        <w:rPr>
          <w:lang w:val="en-GB"/>
        </w:rPr>
        <w:t>with input from the whole mosaicism leader team</w:t>
      </w:r>
    </w:p>
    <w:p w14:paraId="08852ED2" w14:textId="77777777" w:rsidR="00AB1A66" w:rsidRDefault="00AB1A66">
      <w:pPr>
        <w:rPr>
          <w:lang w:val="en-GB"/>
        </w:rPr>
      </w:pPr>
    </w:p>
    <w:p w14:paraId="7861D446" w14:textId="77777777" w:rsidR="00AB1A66" w:rsidRDefault="00AB1A66">
      <w:pPr>
        <w:rPr>
          <w:lang w:val="en-GB"/>
        </w:rPr>
      </w:pPr>
    </w:p>
    <w:p w14:paraId="5C198527" w14:textId="77777777" w:rsidR="00AB1A66" w:rsidRDefault="00AB1A66" w:rsidP="00AB1A66">
      <w:pPr>
        <w:pStyle w:val="Titre2"/>
        <w:rPr>
          <w:lang w:val="en-GB"/>
        </w:rPr>
      </w:pPr>
      <w:r>
        <w:rPr>
          <w:lang w:val="en-GB"/>
        </w:rPr>
        <w:t xml:space="preserve">What </w:t>
      </w:r>
      <w:r w:rsidR="004D24D5">
        <w:rPr>
          <w:lang w:val="en-GB"/>
        </w:rPr>
        <w:t>are</w:t>
      </w:r>
      <w:r>
        <w:rPr>
          <w:lang w:val="en-GB"/>
        </w:rPr>
        <w:t xml:space="preserve"> gene</w:t>
      </w:r>
      <w:r w:rsidR="004D24D5">
        <w:rPr>
          <w:lang w:val="en-GB"/>
        </w:rPr>
        <w:t>s</w:t>
      </w:r>
      <w:r>
        <w:rPr>
          <w:lang w:val="en-GB"/>
        </w:rPr>
        <w:t>?</w:t>
      </w:r>
    </w:p>
    <w:p w14:paraId="5A160F98" w14:textId="77777777" w:rsidR="00AB1A66" w:rsidRPr="00AB1A66" w:rsidRDefault="004D24D5" w:rsidP="004D24D5">
      <w:pPr>
        <w:jc w:val="both"/>
        <w:rPr>
          <w:lang w:val="en-GB"/>
        </w:rPr>
      </w:pPr>
      <w:r>
        <w:rPr>
          <w:lang w:val="en-GB"/>
        </w:rPr>
        <w:t>Genes are a set of instructions.  They can be thought of like an instruction booklet, but instead of telling you how to build a set of shelves</w:t>
      </w:r>
      <w:r w:rsidR="008E7C08">
        <w:rPr>
          <w:lang w:val="en-GB"/>
        </w:rPr>
        <w:t>,</w:t>
      </w:r>
      <w:r>
        <w:rPr>
          <w:lang w:val="en-GB"/>
        </w:rPr>
        <w:t xml:space="preserve"> or how to make a cake, genes are instructions for how to build a person.  Genes are passed on from parents to their children.  When the mother and the father’s genes combine, they make a new</w:t>
      </w:r>
      <w:r w:rsidR="008E7C08">
        <w:rPr>
          <w:lang w:val="en-GB"/>
        </w:rPr>
        <w:t xml:space="preserve"> and unique</w:t>
      </w:r>
      <w:r>
        <w:rPr>
          <w:lang w:val="en-GB"/>
        </w:rPr>
        <w:t xml:space="preserve"> set of genes for the baby.  Usually the baby will only have this one </w:t>
      </w:r>
      <w:r w:rsidR="008E7C08">
        <w:rPr>
          <w:lang w:val="en-GB"/>
        </w:rPr>
        <w:t>set</w:t>
      </w:r>
      <w:r>
        <w:rPr>
          <w:lang w:val="en-GB"/>
        </w:rPr>
        <w:t xml:space="preserve"> of genes</w:t>
      </w:r>
      <w:r w:rsidR="008E7C08">
        <w:rPr>
          <w:lang w:val="en-GB"/>
        </w:rPr>
        <w:t xml:space="preserve"> which are the same throughout the whole body</w:t>
      </w:r>
      <w:r>
        <w:rPr>
          <w:lang w:val="en-GB"/>
        </w:rPr>
        <w:t>.</w:t>
      </w:r>
    </w:p>
    <w:p w14:paraId="1B611FAD" w14:textId="77777777" w:rsidR="00AB1A66" w:rsidRDefault="00AB1A66" w:rsidP="00AB1A66">
      <w:pPr>
        <w:pStyle w:val="Titre2"/>
        <w:rPr>
          <w:lang w:val="en-GB"/>
        </w:rPr>
      </w:pPr>
    </w:p>
    <w:p w14:paraId="7808E113" w14:textId="77777777" w:rsidR="00AB1A66" w:rsidRDefault="00AB1A66" w:rsidP="00AB1A66">
      <w:pPr>
        <w:pStyle w:val="Titre2"/>
        <w:rPr>
          <w:lang w:val="en-GB"/>
        </w:rPr>
      </w:pPr>
      <w:r>
        <w:rPr>
          <w:lang w:val="en-GB"/>
        </w:rPr>
        <w:t>What is mosaicism?</w:t>
      </w:r>
    </w:p>
    <w:p w14:paraId="07AF7CB5" w14:textId="77777777" w:rsidR="003B6112" w:rsidRDefault="00AB1A66" w:rsidP="003B6112">
      <w:pPr>
        <w:jc w:val="both"/>
        <w:rPr>
          <w:lang w:val="en-GB"/>
        </w:rPr>
      </w:pPr>
      <w:r>
        <w:rPr>
          <w:lang w:val="en-GB"/>
        </w:rPr>
        <w:t xml:space="preserve">Mosaicism means that there are two </w:t>
      </w:r>
      <w:r w:rsidR="004D24D5">
        <w:rPr>
          <w:lang w:val="en-GB"/>
        </w:rPr>
        <w:t>sets</w:t>
      </w:r>
      <w:r>
        <w:rPr>
          <w:lang w:val="en-GB"/>
        </w:rPr>
        <w:t xml:space="preserve"> of </w:t>
      </w:r>
      <w:r w:rsidR="004D24D5">
        <w:rPr>
          <w:lang w:val="en-GB"/>
        </w:rPr>
        <w:t>genes</w:t>
      </w:r>
      <w:r>
        <w:rPr>
          <w:lang w:val="en-GB"/>
        </w:rPr>
        <w:t xml:space="preserve"> in one person – one </w:t>
      </w:r>
      <w:r w:rsidR="004D24D5">
        <w:rPr>
          <w:lang w:val="en-GB"/>
        </w:rPr>
        <w:t>normal set</w:t>
      </w:r>
      <w:r>
        <w:rPr>
          <w:lang w:val="en-GB"/>
        </w:rPr>
        <w:t xml:space="preserve">, and one set </w:t>
      </w:r>
      <w:r w:rsidR="008E7C08">
        <w:rPr>
          <w:lang w:val="en-GB"/>
        </w:rPr>
        <w:t xml:space="preserve">which is the same except for one </w:t>
      </w:r>
      <w:r>
        <w:rPr>
          <w:lang w:val="en-GB"/>
        </w:rPr>
        <w:t>faulty gene.</w:t>
      </w:r>
      <w:r w:rsidR="004D24D5">
        <w:rPr>
          <w:lang w:val="en-GB"/>
        </w:rPr>
        <w:t xml:space="preserve">  </w:t>
      </w:r>
      <w:r w:rsidR="008E7C08">
        <w:rPr>
          <w:lang w:val="en-GB"/>
        </w:rPr>
        <w:t xml:space="preserve">This mixture of normal and faulty genes means that some parts of the body develop entirely normally, and some parts abnormally.  </w:t>
      </w:r>
    </w:p>
    <w:p w14:paraId="724FE752" w14:textId="77777777" w:rsidR="003B6112" w:rsidRDefault="003B6112" w:rsidP="003B6112">
      <w:pPr>
        <w:rPr>
          <w:lang w:val="en-GB"/>
        </w:rPr>
      </w:pPr>
    </w:p>
    <w:p w14:paraId="7E6A1E23" w14:textId="77777777" w:rsidR="003B6112" w:rsidRDefault="00AB1A66" w:rsidP="003B6112">
      <w:pPr>
        <w:pStyle w:val="Titre2"/>
        <w:rPr>
          <w:lang w:val="en-GB"/>
        </w:rPr>
      </w:pPr>
      <w:r>
        <w:rPr>
          <w:lang w:val="en-GB"/>
        </w:rPr>
        <w:t>What causes mosaicism?</w:t>
      </w:r>
    </w:p>
    <w:p w14:paraId="48130D8A" w14:textId="77777777" w:rsidR="003B6112" w:rsidRDefault="003B6112" w:rsidP="003B6112">
      <w:pPr>
        <w:jc w:val="both"/>
        <w:rPr>
          <w:lang w:val="en-GB"/>
        </w:rPr>
      </w:pPr>
      <w:r>
        <w:rPr>
          <w:lang w:val="en-GB"/>
        </w:rPr>
        <w:t xml:space="preserve">Mosaicism is caused by a fault occurring to one gene in part of the developing baby in the womb. </w:t>
      </w:r>
    </w:p>
    <w:p w14:paraId="1DFB4578" w14:textId="77777777" w:rsidR="003B6112" w:rsidRDefault="003B6112" w:rsidP="003B6112">
      <w:pPr>
        <w:rPr>
          <w:lang w:val="en-GB"/>
        </w:rPr>
      </w:pPr>
    </w:p>
    <w:p w14:paraId="4BA4DA5E" w14:textId="77777777" w:rsidR="003B6112" w:rsidRDefault="003B6112" w:rsidP="003B6112">
      <w:pPr>
        <w:pStyle w:val="Titre2"/>
        <w:rPr>
          <w:lang w:val="en-GB"/>
        </w:rPr>
      </w:pPr>
      <w:r>
        <w:rPr>
          <w:lang w:val="en-GB"/>
        </w:rPr>
        <w:t>When does the fault in the gene happen?</w:t>
      </w:r>
    </w:p>
    <w:p w14:paraId="0E5A36D2" w14:textId="77777777" w:rsidR="003B6112" w:rsidRDefault="003B6112" w:rsidP="003B6112">
      <w:pPr>
        <w:jc w:val="both"/>
        <w:rPr>
          <w:lang w:val="en-GB"/>
        </w:rPr>
      </w:pPr>
      <w:r>
        <w:rPr>
          <w:lang w:val="en-GB"/>
        </w:rPr>
        <w:t xml:space="preserve">The fault in the gene can happen at any time during the pregnancy.  If it happens earlier in pregnancy it usually causes more problems to the baby than if it happens near the end of pregnancy.  </w:t>
      </w:r>
    </w:p>
    <w:p w14:paraId="35F5D4A1" w14:textId="77777777" w:rsidR="003B6112" w:rsidRDefault="003B6112" w:rsidP="003B6112">
      <w:pPr>
        <w:rPr>
          <w:lang w:val="en-GB"/>
        </w:rPr>
      </w:pPr>
    </w:p>
    <w:p w14:paraId="32EB0320" w14:textId="77777777" w:rsidR="003B6112" w:rsidRDefault="00AB1A66" w:rsidP="00D46302">
      <w:pPr>
        <w:pStyle w:val="Titre2"/>
        <w:rPr>
          <w:lang w:val="en-GB"/>
        </w:rPr>
      </w:pPr>
      <w:r>
        <w:rPr>
          <w:lang w:val="en-GB"/>
        </w:rPr>
        <w:t>What is a mosaic disorder?</w:t>
      </w:r>
    </w:p>
    <w:p w14:paraId="7CE3A5E8" w14:textId="440CE3BF" w:rsidR="003B6112" w:rsidRDefault="00E2315E" w:rsidP="00CC1A56">
      <w:pPr>
        <w:jc w:val="both"/>
        <w:rPr>
          <w:lang w:val="en-GB"/>
        </w:rPr>
      </w:pPr>
      <w:r>
        <w:rPr>
          <w:lang w:val="en-GB"/>
        </w:rPr>
        <w:t>This is not an exact definition, as it partly depends on size and shape and how common something is.  However</w:t>
      </w:r>
      <w:r w:rsidR="00E379BA">
        <w:rPr>
          <w:lang w:val="en-GB"/>
        </w:rPr>
        <w:t>,</w:t>
      </w:r>
      <w:r>
        <w:rPr>
          <w:lang w:val="en-GB"/>
        </w:rPr>
        <w:t xml:space="preserve"> in general a</w:t>
      </w:r>
      <w:r w:rsidR="00D46302">
        <w:rPr>
          <w:lang w:val="en-GB"/>
        </w:rPr>
        <w:t xml:space="preserve"> mosaic disorder is </w:t>
      </w:r>
      <w:r w:rsidR="00CC1A56">
        <w:rPr>
          <w:lang w:val="en-GB"/>
        </w:rPr>
        <w:t xml:space="preserve">a medical condition present at birth (even if not visible at birth) which is caused entirely by mosaicism, is rare enough not to be thought of as part of normal </w:t>
      </w:r>
      <w:r>
        <w:rPr>
          <w:lang w:val="en-GB"/>
        </w:rPr>
        <w:t xml:space="preserve">human </w:t>
      </w:r>
      <w:r w:rsidR="00CC1A56">
        <w:rPr>
          <w:lang w:val="en-GB"/>
        </w:rPr>
        <w:t xml:space="preserve">development.  Birthmarks which occur very commonly (such as small single congenital melanocytic naevi, small single vascular stains, small </w:t>
      </w:r>
      <w:r>
        <w:rPr>
          <w:lang w:val="en-GB"/>
        </w:rPr>
        <w:t>single round</w:t>
      </w:r>
      <w:r w:rsidR="00CC1A56">
        <w:rPr>
          <w:lang w:val="en-GB"/>
        </w:rPr>
        <w:t xml:space="preserve"> sebaceous naevi or small single café-au-lait macules) are </w:t>
      </w:r>
      <w:r>
        <w:rPr>
          <w:lang w:val="en-GB"/>
        </w:rPr>
        <w:t xml:space="preserve">generally </w:t>
      </w:r>
      <w:r w:rsidR="00CC1A56">
        <w:rPr>
          <w:lang w:val="en-GB"/>
        </w:rPr>
        <w:t>considered to be part of the normal range, not mosaic disorders.</w:t>
      </w:r>
      <w:r>
        <w:rPr>
          <w:lang w:val="en-GB"/>
        </w:rPr>
        <w:t xml:space="preserve">  </w:t>
      </w:r>
      <w:r w:rsidR="00B6567B">
        <w:rPr>
          <w:lang w:val="en-GB"/>
        </w:rPr>
        <w:t>Isolated malignant tumours are also specifically excluded.</w:t>
      </w:r>
    </w:p>
    <w:p w14:paraId="2309BD75" w14:textId="47B5E98D" w:rsidR="00287214" w:rsidRDefault="00287214" w:rsidP="00CC1A56">
      <w:pPr>
        <w:jc w:val="both"/>
        <w:rPr>
          <w:lang w:val="en-GB"/>
        </w:rPr>
      </w:pPr>
    </w:p>
    <w:p w14:paraId="28CD9AF8" w14:textId="022972C3" w:rsidR="00287214" w:rsidRDefault="00287214" w:rsidP="00287214">
      <w:pPr>
        <w:pStyle w:val="Titre2"/>
        <w:rPr>
          <w:lang w:val="en-GB"/>
        </w:rPr>
      </w:pPr>
      <w:r>
        <w:rPr>
          <w:lang w:val="en-GB"/>
        </w:rPr>
        <w:t>Why is there so much variation between people with the same mosaic disorder?</w:t>
      </w:r>
    </w:p>
    <w:p w14:paraId="4460B9D4" w14:textId="32252CF0" w:rsidR="00CC1A56" w:rsidRDefault="00287214" w:rsidP="00287214">
      <w:pPr>
        <w:jc w:val="both"/>
        <w:rPr>
          <w:lang w:val="en-GB"/>
        </w:rPr>
      </w:pPr>
      <w:r>
        <w:rPr>
          <w:lang w:val="en-GB"/>
        </w:rPr>
        <w:t xml:space="preserve">There is often very wide variation between people with the same mosaic disorder diagnosis.  </w:t>
      </w:r>
      <w:r w:rsidR="00195E25">
        <w:rPr>
          <w:lang w:val="en-GB"/>
        </w:rPr>
        <w:t xml:space="preserve">Different parts of the body can be affected, and to different extents.  </w:t>
      </w:r>
      <w:r>
        <w:rPr>
          <w:lang w:val="en-GB"/>
        </w:rPr>
        <w:t xml:space="preserve">This is because it depends when the fault in the gene happened during pregnancy (generally speaking earlier is probably more severe), exactly which part of the developing baby was affected by the </w:t>
      </w:r>
      <w:r>
        <w:rPr>
          <w:lang w:val="en-GB"/>
        </w:rPr>
        <w:lastRenderedPageBreak/>
        <w:t>faulty gene, and sometimes exactly which fault happens in the gene.  As a result</w:t>
      </w:r>
      <w:r w:rsidR="00E379BA">
        <w:rPr>
          <w:lang w:val="en-GB"/>
        </w:rPr>
        <w:t>,</w:t>
      </w:r>
      <w:r>
        <w:rPr>
          <w:lang w:val="en-GB"/>
        </w:rPr>
        <w:t xml:space="preserve"> it is </w:t>
      </w:r>
      <w:r w:rsidR="00195E25">
        <w:rPr>
          <w:lang w:val="en-GB"/>
        </w:rPr>
        <w:t>best</w:t>
      </w:r>
      <w:r>
        <w:rPr>
          <w:lang w:val="en-GB"/>
        </w:rPr>
        <w:t xml:space="preserve"> to speak to your doctor about what really applies to you/your child as an individual.</w:t>
      </w:r>
    </w:p>
    <w:p w14:paraId="3D96A767" w14:textId="77777777" w:rsidR="00287214" w:rsidRDefault="00287214" w:rsidP="003B6112">
      <w:pPr>
        <w:rPr>
          <w:lang w:val="en-GB"/>
        </w:rPr>
      </w:pPr>
    </w:p>
    <w:p w14:paraId="7979E76C" w14:textId="77777777" w:rsidR="005A632E" w:rsidRDefault="005A632E" w:rsidP="00CC1A56">
      <w:pPr>
        <w:rPr>
          <w:lang w:val="en-GB"/>
        </w:rPr>
      </w:pPr>
    </w:p>
    <w:p w14:paraId="54B0071B" w14:textId="77777777" w:rsidR="00AB1A66" w:rsidRDefault="00AB1A66" w:rsidP="00AB1A66">
      <w:pPr>
        <w:pStyle w:val="Titre2"/>
        <w:rPr>
          <w:lang w:val="en-GB"/>
        </w:rPr>
      </w:pPr>
      <w:r>
        <w:rPr>
          <w:lang w:val="en-GB"/>
        </w:rPr>
        <w:t>I am the parent of a child with a mosaic disorder.  Will I have another child affected by the same thing?</w:t>
      </w:r>
    </w:p>
    <w:p w14:paraId="000D6DCE" w14:textId="77777777" w:rsidR="00AB1A66" w:rsidRDefault="005A632E" w:rsidP="005A632E">
      <w:pPr>
        <w:rPr>
          <w:lang w:val="en-GB"/>
        </w:rPr>
      </w:pPr>
      <w:r>
        <w:rPr>
          <w:lang w:val="en-GB"/>
        </w:rPr>
        <w:t>This is very unlikely to happen.  Another child could have the same disorder by chance, but it is very unlikely.</w:t>
      </w:r>
    </w:p>
    <w:p w14:paraId="1E3A26E5" w14:textId="77777777" w:rsidR="005A632E" w:rsidRPr="005A632E" w:rsidRDefault="005A632E" w:rsidP="005A632E">
      <w:pPr>
        <w:rPr>
          <w:lang w:val="en-GB"/>
        </w:rPr>
      </w:pPr>
    </w:p>
    <w:p w14:paraId="37F2D55E" w14:textId="77777777" w:rsidR="00AB1A66" w:rsidRDefault="00AB1A66" w:rsidP="00AB1A66">
      <w:pPr>
        <w:pStyle w:val="Titre2"/>
        <w:rPr>
          <w:lang w:val="en-GB"/>
        </w:rPr>
      </w:pPr>
      <w:r>
        <w:rPr>
          <w:lang w:val="en-GB"/>
        </w:rPr>
        <w:t>I am the parent of a child with a mosaic disorder.  Did I cause it to happen by something I did in pregnancy?</w:t>
      </w:r>
    </w:p>
    <w:p w14:paraId="79F044C5" w14:textId="52CA14D6" w:rsidR="00AB1A66" w:rsidRDefault="005A632E" w:rsidP="005A632E">
      <w:pPr>
        <w:rPr>
          <w:lang w:val="en-GB"/>
        </w:rPr>
      </w:pPr>
      <w:r>
        <w:rPr>
          <w:lang w:val="en-GB"/>
        </w:rPr>
        <w:t>In general</w:t>
      </w:r>
      <w:r w:rsidR="00E379BA">
        <w:rPr>
          <w:lang w:val="en-GB"/>
        </w:rPr>
        <w:t>,</w:t>
      </w:r>
      <w:r>
        <w:rPr>
          <w:lang w:val="en-GB"/>
        </w:rPr>
        <w:t xml:space="preserve"> we think that the fault in the gene arises by chance</w:t>
      </w:r>
      <w:r w:rsidR="00E379BA">
        <w:rPr>
          <w:lang w:val="en-GB"/>
        </w:rPr>
        <w:t xml:space="preserve"> </w:t>
      </w:r>
      <w:r>
        <w:rPr>
          <w:lang w:val="en-GB"/>
        </w:rPr>
        <w:t>and is not caused by anything that the parents did or didn’t do.</w:t>
      </w:r>
    </w:p>
    <w:p w14:paraId="118B40AA" w14:textId="77777777" w:rsidR="005A632E" w:rsidRDefault="005A632E" w:rsidP="005A632E">
      <w:pPr>
        <w:rPr>
          <w:lang w:val="en-GB"/>
        </w:rPr>
      </w:pPr>
    </w:p>
    <w:p w14:paraId="263C806B" w14:textId="77777777" w:rsidR="00AB1A66" w:rsidRDefault="00AB1A66" w:rsidP="00AB1A66">
      <w:pPr>
        <w:pStyle w:val="Titre2"/>
        <w:rPr>
          <w:lang w:val="en-GB"/>
        </w:rPr>
      </w:pPr>
      <w:r>
        <w:rPr>
          <w:lang w:val="en-GB"/>
        </w:rPr>
        <w:t>I am a person with a mosaic disorder.  Will I pass it on to my own children?</w:t>
      </w:r>
    </w:p>
    <w:p w14:paraId="7A17475C" w14:textId="3C0DA776" w:rsidR="00AB1A66" w:rsidRDefault="005A632E" w:rsidP="005A632E">
      <w:pPr>
        <w:rPr>
          <w:lang w:val="en-GB"/>
        </w:rPr>
      </w:pPr>
      <w:r>
        <w:rPr>
          <w:lang w:val="en-GB"/>
        </w:rPr>
        <w:t>This depends on exactly which disorder you have, and sometimes it depends on exactly which faulty gene you have.  We have recently published guidelines on this relating to all the diseases listed above</w:t>
      </w:r>
      <w:r w:rsidR="00B242CE">
        <w:rPr>
          <w:lang w:val="en-GB"/>
        </w:rPr>
        <w:t xml:space="preserve"> (</w:t>
      </w:r>
      <w:hyperlink r:id="rId6" w:history="1">
        <w:r w:rsidR="00B242CE" w:rsidRPr="005C29E1">
          <w:rPr>
            <w:rStyle w:val="Lienhypertexte"/>
            <w:lang w:val="en-GB"/>
          </w:rPr>
          <w:t>https://onlinelibrary.wiley.com/doi/epdf/10.1111/bjd.17924</w:t>
        </w:r>
      </w:hyperlink>
      <w:r w:rsidR="00B242CE">
        <w:rPr>
          <w:lang w:val="en-GB"/>
        </w:rPr>
        <w:t xml:space="preserve"> )</w:t>
      </w:r>
      <w:r>
        <w:rPr>
          <w:lang w:val="en-GB"/>
        </w:rPr>
        <w:t>, and you can ask your own doctor about this.</w:t>
      </w:r>
    </w:p>
    <w:p w14:paraId="6A1980FE" w14:textId="77777777" w:rsidR="005A632E" w:rsidRPr="005A632E" w:rsidRDefault="005A632E" w:rsidP="005A632E">
      <w:pPr>
        <w:rPr>
          <w:lang w:val="en-GB"/>
        </w:rPr>
      </w:pPr>
    </w:p>
    <w:p w14:paraId="6F7671C1" w14:textId="77777777" w:rsidR="00AB1A66" w:rsidRDefault="00AB1A66" w:rsidP="00AB1A66">
      <w:pPr>
        <w:pStyle w:val="Titre2"/>
        <w:rPr>
          <w:lang w:val="en-GB"/>
        </w:rPr>
      </w:pPr>
      <w:r>
        <w:rPr>
          <w:lang w:val="en-GB"/>
        </w:rPr>
        <w:t>What genetic tests are available for mosaicism?</w:t>
      </w:r>
    </w:p>
    <w:p w14:paraId="2DF6DF04" w14:textId="3A92B67B" w:rsidR="00AB1A66" w:rsidRDefault="005A632E" w:rsidP="005A632E">
      <w:pPr>
        <w:jc w:val="both"/>
        <w:rPr>
          <w:lang w:val="en-GB"/>
        </w:rPr>
      </w:pPr>
      <w:r>
        <w:rPr>
          <w:lang w:val="en-GB"/>
        </w:rPr>
        <w:t xml:space="preserve">It is possible to have genetic testing done on an area of the </w:t>
      </w:r>
      <w:proofErr w:type="gramStart"/>
      <w:r>
        <w:rPr>
          <w:lang w:val="en-GB"/>
        </w:rPr>
        <w:t>body which</w:t>
      </w:r>
      <w:proofErr w:type="gramEnd"/>
      <w:r>
        <w:rPr>
          <w:lang w:val="en-GB"/>
        </w:rPr>
        <w:t xml:space="preserve"> appears to be </w:t>
      </w:r>
      <w:r w:rsidR="00FE49DA">
        <w:rPr>
          <w:lang w:val="en-GB"/>
        </w:rPr>
        <w:t>abnormal</w:t>
      </w:r>
      <w:r>
        <w:rPr>
          <w:lang w:val="en-GB"/>
        </w:rPr>
        <w:t xml:space="preserve">, for </w:t>
      </w:r>
      <w:r>
        <w:rPr>
          <w:lang w:val="en-GB"/>
        </w:rPr>
        <w:t>example to test a skin biopsy from a birthmark.  In a very few mosaic disorders it is possible instead to do a blood test or a cheek swab, but this is unusual, and usually a skin biopsy or other type of tissue biopsy would be required.  The genetic tests are available from some specialist centres around Europe, and they are becoming more commonly available.</w:t>
      </w:r>
    </w:p>
    <w:p w14:paraId="72D6777D" w14:textId="77777777" w:rsidR="005A632E" w:rsidRPr="005A632E" w:rsidRDefault="005A632E" w:rsidP="005A632E">
      <w:pPr>
        <w:rPr>
          <w:lang w:val="en-GB"/>
        </w:rPr>
      </w:pPr>
    </w:p>
    <w:p w14:paraId="28B2EADA" w14:textId="77777777" w:rsidR="00AB1A66" w:rsidRDefault="00AB1A66" w:rsidP="00AB1A66">
      <w:pPr>
        <w:pStyle w:val="Titre2"/>
        <w:rPr>
          <w:lang w:val="en-GB"/>
        </w:rPr>
      </w:pPr>
      <w:r>
        <w:rPr>
          <w:lang w:val="en-GB"/>
        </w:rPr>
        <w:t>Should genetic testing be done for mosaicism?</w:t>
      </w:r>
    </w:p>
    <w:p w14:paraId="72E86B29" w14:textId="2D8E3713" w:rsidR="00AB1A66" w:rsidRDefault="005A632E" w:rsidP="00045AB1">
      <w:pPr>
        <w:jc w:val="both"/>
        <w:rPr>
          <w:lang w:val="en-GB"/>
        </w:rPr>
      </w:pPr>
      <w:r>
        <w:rPr>
          <w:lang w:val="en-GB"/>
        </w:rPr>
        <w:t xml:space="preserve">This depends on the type of </w:t>
      </w:r>
      <w:r w:rsidR="00045AB1">
        <w:rPr>
          <w:lang w:val="en-GB"/>
        </w:rPr>
        <w:t>mosaic disorder</w:t>
      </w:r>
      <w:r>
        <w:rPr>
          <w:lang w:val="en-GB"/>
        </w:rPr>
        <w:t>, and it dep</w:t>
      </w:r>
      <w:r w:rsidR="00045AB1">
        <w:rPr>
          <w:lang w:val="en-GB"/>
        </w:rPr>
        <w:t>ends on the person</w:t>
      </w:r>
      <w:r w:rsidR="00045AB1" w:rsidRPr="00B25C15">
        <w:rPr>
          <w:lang w:val="en-GB"/>
        </w:rPr>
        <w:t xml:space="preserve"> </w:t>
      </w:r>
      <w:r w:rsidR="00045AB1">
        <w:rPr>
          <w:lang w:val="en-GB"/>
        </w:rPr>
        <w:t xml:space="preserve">themselves.  For diagnoses where there is a possibility of passing the condition on to the next generation it is advisable to have a discussion with your doctor who may refer you to a clinical geneticist.  In some other conditions having a genetic test can help decide whether there is a treatment available.  In general, genetic testing is becoming commoner, and is likely to become </w:t>
      </w:r>
      <w:proofErr w:type="gramStart"/>
      <w:r w:rsidR="00045AB1">
        <w:rPr>
          <w:lang w:val="en-GB"/>
        </w:rPr>
        <w:t>more routine</w:t>
      </w:r>
      <w:proofErr w:type="gramEnd"/>
      <w:r w:rsidR="00045AB1">
        <w:rPr>
          <w:lang w:val="en-GB"/>
        </w:rPr>
        <w:t xml:space="preserve"> for mosaic disorders in the future.</w:t>
      </w:r>
    </w:p>
    <w:p w14:paraId="5963E60D" w14:textId="77777777" w:rsidR="005A632E" w:rsidRPr="005A632E" w:rsidRDefault="005A632E" w:rsidP="005A632E">
      <w:pPr>
        <w:rPr>
          <w:lang w:val="en-GB"/>
        </w:rPr>
      </w:pPr>
    </w:p>
    <w:p w14:paraId="687D58C3" w14:textId="77777777" w:rsidR="00AB1A66" w:rsidRDefault="00AB1A66" w:rsidP="00AB1A66">
      <w:pPr>
        <w:pStyle w:val="Titre2"/>
        <w:rPr>
          <w:lang w:val="en-GB"/>
        </w:rPr>
      </w:pPr>
      <w:r>
        <w:rPr>
          <w:lang w:val="en-GB"/>
        </w:rPr>
        <w:t>Where can I get more information on my/my child’s particular mosaic disorder?</w:t>
      </w:r>
    </w:p>
    <w:p w14:paraId="2BC31B17" w14:textId="6F1EDE9F" w:rsidR="00AB1A66" w:rsidRDefault="00675D7A" w:rsidP="00045AB1">
      <w:pPr>
        <w:rPr>
          <w:lang w:val="en-GB"/>
        </w:rPr>
      </w:pPr>
      <w:r>
        <w:rPr>
          <w:lang w:val="en-GB"/>
        </w:rPr>
        <w:t xml:space="preserve">On the </w:t>
      </w:r>
      <w:proofErr w:type="gramStart"/>
      <w:r>
        <w:rPr>
          <w:lang w:val="en-GB"/>
        </w:rPr>
        <w:t>ERN</w:t>
      </w:r>
      <w:r w:rsidR="00D36E43">
        <w:rPr>
          <w:lang w:val="en-GB"/>
        </w:rPr>
        <w:t>(</w:t>
      </w:r>
      <w:proofErr w:type="gramEnd"/>
      <w:r w:rsidR="00D36E43" w:rsidRPr="00D36E43">
        <w:rPr>
          <w:lang w:val="en-GB"/>
        </w:rPr>
        <w:t>https://ern-skin.eu/patient-advocacy/</w:t>
      </w:r>
      <w:r w:rsidR="00D36E43">
        <w:rPr>
          <w:lang w:val="en-GB"/>
        </w:rPr>
        <w:t xml:space="preserve">) </w:t>
      </w:r>
      <w:r w:rsidR="00045AB1">
        <w:rPr>
          <w:lang w:val="en-GB"/>
        </w:rPr>
        <w:t xml:space="preserve">there is a list of patient support groups in different countries which can often provide </w:t>
      </w:r>
      <w:r w:rsidR="00287214">
        <w:rPr>
          <w:lang w:val="en-GB"/>
        </w:rPr>
        <w:t>more</w:t>
      </w:r>
      <w:r w:rsidR="00045AB1">
        <w:rPr>
          <w:lang w:val="en-GB"/>
        </w:rPr>
        <w:t xml:space="preserve"> information for patients and families.  </w:t>
      </w:r>
      <w:r w:rsidR="00287214">
        <w:rPr>
          <w:lang w:val="en-GB"/>
        </w:rPr>
        <w:t>You can also get more information from your specialist doctors.</w:t>
      </w:r>
    </w:p>
    <w:p w14:paraId="702443A5" w14:textId="77777777" w:rsidR="00287214" w:rsidRDefault="00287214" w:rsidP="00045AB1">
      <w:pPr>
        <w:rPr>
          <w:lang w:val="en-GB"/>
        </w:rPr>
      </w:pPr>
    </w:p>
    <w:p w14:paraId="76F30A8F" w14:textId="3E9757AA" w:rsidR="00AB1A66" w:rsidRDefault="00AB1A66" w:rsidP="00AB1A66">
      <w:pPr>
        <w:pStyle w:val="Titre2"/>
        <w:rPr>
          <w:lang w:val="en-GB"/>
        </w:rPr>
      </w:pPr>
      <w:r>
        <w:rPr>
          <w:lang w:val="en-GB"/>
        </w:rPr>
        <w:t>Which other medical tests should I/my child have to look for problems in other parts of the body?</w:t>
      </w:r>
    </w:p>
    <w:p w14:paraId="4F0AEAED" w14:textId="623C7B48" w:rsidR="00287214" w:rsidRPr="00287214" w:rsidRDefault="00287214" w:rsidP="00287214">
      <w:pPr>
        <w:rPr>
          <w:lang w:val="en-GB"/>
        </w:rPr>
      </w:pPr>
      <w:r>
        <w:rPr>
          <w:lang w:val="en-GB"/>
        </w:rPr>
        <w:t>This depends on the type of mosaic disorder, and on the individual patient.  In</w:t>
      </w:r>
      <w:r w:rsidR="003640B6">
        <w:rPr>
          <w:lang w:val="en-GB"/>
        </w:rPr>
        <w:t xml:space="preserve"> </w:t>
      </w:r>
      <w:r>
        <w:rPr>
          <w:lang w:val="en-GB"/>
        </w:rPr>
        <w:t xml:space="preserve">some cases no other investigations will be required, whereas in others some further investigations will </w:t>
      </w:r>
      <w:r>
        <w:rPr>
          <w:lang w:val="en-GB"/>
        </w:rPr>
        <w:lastRenderedPageBreak/>
        <w:t>be suggested by your doctors.  The known associations of each condition have recently been</w:t>
      </w:r>
      <w:r w:rsidR="0045637A">
        <w:rPr>
          <w:lang w:val="en-GB"/>
        </w:rPr>
        <w:t xml:space="preserve"> </w:t>
      </w:r>
      <w:r w:rsidR="00FE49DA">
        <w:rPr>
          <w:lang w:val="en-GB"/>
        </w:rPr>
        <w:t xml:space="preserve">reported </w:t>
      </w:r>
      <w:r w:rsidR="0045637A">
        <w:rPr>
          <w:lang w:val="en-GB"/>
        </w:rPr>
        <w:t>(</w:t>
      </w:r>
      <w:r w:rsidR="0045637A" w:rsidRPr="0045637A">
        <w:rPr>
          <w:lang w:val="en-GB"/>
        </w:rPr>
        <w:t>https://onlinelibrary.wiley.com/doi/full/10.1111/bjd.17924</w:t>
      </w:r>
      <w:r w:rsidR="0045637A">
        <w:rPr>
          <w:lang w:val="en-GB"/>
        </w:rPr>
        <w:t>)</w:t>
      </w:r>
      <w:r w:rsidR="00675D7A">
        <w:rPr>
          <w:lang w:val="en-GB"/>
        </w:rPr>
        <w:t>.</w:t>
      </w:r>
    </w:p>
    <w:p w14:paraId="64E8FB8B" w14:textId="77777777" w:rsidR="00AB1A66" w:rsidRDefault="00AB1A66" w:rsidP="00AB1A66">
      <w:pPr>
        <w:pStyle w:val="Titre2"/>
        <w:rPr>
          <w:lang w:val="en-GB"/>
        </w:rPr>
      </w:pPr>
    </w:p>
    <w:p w14:paraId="5906FD67" w14:textId="104546EF" w:rsidR="00AB1A66" w:rsidRDefault="00AB1A66" w:rsidP="00AB1A66">
      <w:pPr>
        <w:pStyle w:val="Titre2"/>
        <w:rPr>
          <w:lang w:val="en-GB"/>
        </w:rPr>
      </w:pPr>
      <w:r>
        <w:rPr>
          <w:lang w:val="en-GB"/>
        </w:rPr>
        <w:t>Are there any treatments available for mosaic disorders?</w:t>
      </w:r>
    </w:p>
    <w:p w14:paraId="7C34468F" w14:textId="299F6E49" w:rsidR="00AB1A66" w:rsidRDefault="00287214" w:rsidP="000F7364">
      <w:pPr>
        <w:jc w:val="both"/>
        <w:rPr>
          <w:lang w:val="en-GB"/>
        </w:rPr>
      </w:pPr>
      <w:r>
        <w:rPr>
          <w:lang w:val="en-GB"/>
        </w:rPr>
        <w:t>This depends on the type of mosaic disorder, and on the individual patient.</w:t>
      </w:r>
      <w:r w:rsidR="00195E25">
        <w:rPr>
          <w:lang w:val="en-GB"/>
        </w:rPr>
        <w:t xml:space="preserve">  Recently doctors have started to try to use “targeted therapies” for mosaic disorders.  These are usually medicines which are targeted at the faulty gene, or the effects of the faulty gene.  Depending on the exact mosaic disorder </w:t>
      </w:r>
      <w:r w:rsidR="000F7364">
        <w:rPr>
          <w:lang w:val="en-GB"/>
        </w:rPr>
        <w:t>there may or may not be treatments available, and depending on you</w:t>
      </w:r>
      <w:r w:rsidR="00B25C15">
        <w:rPr>
          <w:lang w:val="en-GB"/>
        </w:rPr>
        <w:t>r</w:t>
      </w:r>
      <w:r w:rsidR="000F7364">
        <w:rPr>
          <w:lang w:val="en-GB"/>
        </w:rPr>
        <w:t>/your child’s age and severity of problems the medicines may or may not be suitable for you.   It is always ok to ask your doctor about whether any targeted therapies are available for your particular mosaic disorder, as more of these are being developed and tested over time.</w:t>
      </w:r>
      <w:r w:rsidR="00FE49DA">
        <w:rPr>
          <w:lang w:val="en-GB"/>
        </w:rPr>
        <w:t xml:space="preserve"> Moreover, there are several standard treatments available for </w:t>
      </w:r>
      <w:r w:rsidR="00FE49DA" w:rsidRPr="00FE49DA">
        <w:rPr>
          <w:lang w:val="en-GB"/>
        </w:rPr>
        <w:t>the possible complications of specific mosaicisms</w:t>
      </w:r>
      <w:r w:rsidR="00FE49DA">
        <w:rPr>
          <w:lang w:val="en-GB"/>
        </w:rPr>
        <w:t>.</w:t>
      </w:r>
    </w:p>
    <w:p w14:paraId="72C9D0C7" w14:textId="77777777" w:rsidR="00287214" w:rsidRDefault="00287214" w:rsidP="00287214">
      <w:pPr>
        <w:rPr>
          <w:lang w:val="en-GB"/>
        </w:rPr>
      </w:pPr>
    </w:p>
    <w:p w14:paraId="7C83DC99" w14:textId="77777777" w:rsidR="00AB1A66" w:rsidRDefault="00AB1A66" w:rsidP="00AB1A66">
      <w:pPr>
        <w:pStyle w:val="Titre2"/>
        <w:rPr>
          <w:lang w:val="en-GB"/>
        </w:rPr>
      </w:pPr>
      <w:r>
        <w:rPr>
          <w:lang w:val="en-GB"/>
        </w:rPr>
        <w:t>Should mosaic disorders be looked after by a specialist?</w:t>
      </w:r>
    </w:p>
    <w:p w14:paraId="12F72B58" w14:textId="52823B3E" w:rsidR="00AB1A66" w:rsidRDefault="000F7364" w:rsidP="000F7364">
      <w:pPr>
        <w:jc w:val="both"/>
        <w:rPr>
          <w:lang w:val="en-GB"/>
        </w:rPr>
      </w:pPr>
      <w:r>
        <w:rPr>
          <w:lang w:val="en-GB"/>
        </w:rPr>
        <w:t>In general we would advise that patients with a mosaic disorder affecting the skin should be seen by a skin specialist who understands mosaic disorders.  A list of EU specialists is available on the ERN website, and there are also many other specialist centres within the EU which may not be a member of the ERN.  It may be that after an initial consultation the specialist recommends that you/your child are seen by local doctors, or they may recommend that you continue under a specialist centre.  This will depend on the mosaic disorder and on each individual patient.</w:t>
      </w:r>
    </w:p>
    <w:p w14:paraId="2F4681D9" w14:textId="77777777" w:rsidR="00AB1A66" w:rsidRDefault="00AB1A66">
      <w:pPr>
        <w:rPr>
          <w:lang w:val="en-GB"/>
        </w:rPr>
      </w:pPr>
    </w:p>
    <w:p w14:paraId="3EF0221F" w14:textId="77777777" w:rsidR="00AB1A66" w:rsidRDefault="00AB1A66">
      <w:pPr>
        <w:rPr>
          <w:lang w:val="en-GB"/>
        </w:rPr>
      </w:pPr>
    </w:p>
    <w:p w14:paraId="425686BD" w14:textId="77777777" w:rsidR="00715351" w:rsidRDefault="00715351">
      <w:pPr>
        <w:rPr>
          <w:lang w:val="en-GB"/>
        </w:rPr>
      </w:pPr>
    </w:p>
    <w:p w14:paraId="1D59D342" w14:textId="1D2A6206" w:rsidR="00715351" w:rsidRDefault="00715351">
      <w:pPr>
        <w:rPr>
          <w:lang w:val="en-GB"/>
        </w:rPr>
      </w:pPr>
      <w:r>
        <w:rPr>
          <w:lang w:val="en-GB"/>
        </w:rPr>
        <w:br w:type="page"/>
      </w:r>
    </w:p>
    <w:p w14:paraId="41B8594B" w14:textId="77777777" w:rsidR="00AB1A66" w:rsidRDefault="00AB1A66">
      <w:pPr>
        <w:rPr>
          <w:lang w:val="en-GB"/>
        </w:rPr>
      </w:pPr>
    </w:p>
    <w:p w14:paraId="0C477B47" w14:textId="77777777" w:rsidR="00715351" w:rsidRPr="00003C06" w:rsidRDefault="00715351" w:rsidP="00715351">
      <w:pPr>
        <w:pStyle w:val="Titre2"/>
        <w:rPr>
          <w:b/>
          <w:sz w:val="24"/>
          <w:szCs w:val="24"/>
          <w:lang w:val="en-GB"/>
        </w:rPr>
      </w:pPr>
      <w:r w:rsidRPr="00003C06">
        <w:rPr>
          <w:b/>
          <w:sz w:val="24"/>
          <w:szCs w:val="24"/>
          <w:lang w:val="en-GB"/>
        </w:rPr>
        <w:t>Which diagnoses are mosaic disorders affecting the skin?</w:t>
      </w:r>
    </w:p>
    <w:p w14:paraId="2D5115DB" w14:textId="77777777" w:rsidR="00715351" w:rsidRPr="00003C06" w:rsidRDefault="00715351" w:rsidP="00715351">
      <w:pPr>
        <w:rPr>
          <w:b/>
          <w:bCs/>
          <w:sz w:val="22"/>
          <w:szCs w:val="22"/>
          <w:lang w:val="en-GB"/>
        </w:rPr>
      </w:pPr>
      <w:r w:rsidRPr="00003C06">
        <w:rPr>
          <w:b/>
          <w:bCs/>
          <w:sz w:val="22"/>
          <w:szCs w:val="22"/>
          <w:lang w:val="en-GB"/>
        </w:rPr>
        <w:t>Vascular malformations</w:t>
      </w:r>
    </w:p>
    <w:p w14:paraId="1AC03BD7" w14:textId="77777777" w:rsidR="00715351" w:rsidRPr="00FB7423" w:rsidRDefault="00715351" w:rsidP="00715351">
      <w:pPr>
        <w:rPr>
          <w:sz w:val="20"/>
          <w:szCs w:val="20"/>
          <w:lang w:val="en-GB"/>
        </w:rPr>
      </w:pPr>
      <w:r w:rsidRPr="00FB7423">
        <w:rPr>
          <w:sz w:val="20"/>
          <w:szCs w:val="20"/>
          <w:lang w:val="en-GB"/>
        </w:rPr>
        <w:t>Capillary malformation</w:t>
      </w:r>
    </w:p>
    <w:p w14:paraId="5BC4734E" w14:textId="77777777" w:rsidR="00715351" w:rsidRPr="00FB7423" w:rsidRDefault="00715351" w:rsidP="00715351">
      <w:pPr>
        <w:rPr>
          <w:sz w:val="20"/>
          <w:szCs w:val="20"/>
          <w:lang w:val="en-GB"/>
        </w:rPr>
      </w:pPr>
      <w:r w:rsidRPr="00FB7423">
        <w:rPr>
          <w:sz w:val="20"/>
          <w:szCs w:val="20"/>
          <w:lang w:val="en-GB"/>
        </w:rPr>
        <w:t>Venous malformation</w:t>
      </w:r>
    </w:p>
    <w:p w14:paraId="1A886D20" w14:textId="77777777" w:rsidR="00715351" w:rsidRPr="00FB7423" w:rsidRDefault="00715351" w:rsidP="00715351">
      <w:pPr>
        <w:rPr>
          <w:sz w:val="20"/>
          <w:szCs w:val="20"/>
          <w:lang w:val="en-GB"/>
        </w:rPr>
      </w:pPr>
      <w:r w:rsidRPr="00FB7423">
        <w:rPr>
          <w:sz w:val="20"/>
          <w:szCs w:val="20"/>
          <w:lang w:val="en-GB"/>
        </w:rPr>
        <w:t>Lymphatic malformation</w:t>
      </w:r>
    </w:p>
    <w:p w14:paraId="7ECF2CC7" w14:textId="77777777" w:rsidR="00715351" w:rsidRPr="00FB7423" w:rsidRDefault="00715351" w:rsidP="00715351">
      <w:pPr>
        <w:rPr>
          <w:sz w:val="20"/>
          <w:szCs w:val="20"/>
          <w:lang w:val="en-GB"/>
        </w:rPr>
      </w:pPr>
      <w:r w:rsidRPr="00FB7423">
        <w:rPr>
          <w:sz w:val="20"/>
          <w:szCs w:val="20"/>
          <w:lang w:val="en-GB"/>
        </w:rPr>
        <w:t>Arteriovenous malformations</w:t>
      </w:r>
    </w:p>
    <w:p w14:paraId="6CF5CB6C" w14:textId="77777777" w:rsidR="00715351" w:rsidRPr="00FB7423" w:rsidRDefault="00715351" w:rsidP="00715351">
      <w:pPr>
        <w:rPr>
          <w:sz w:val="20"/>
          <w:szCs w:val="20"/>
          <w:lang w:val="en-GB"/>
        </w:rPr>
      </w:pPr>
      <w:r w:rsidRPr="00FB7423">
        <w:rPr>
          <w:sz w:val="20"/>
          <w:szCs w:val="20"/>
          <w:lang w:val="en-GB"/>
        </w:rPr>
        <w:t>Mixed vascular malformations</w:t>
      </w:r>
    </w:p>
    <w:p w14:paraId="2C89D543" w14:textId="77777777" w:rsidR="00715351" w:rsidRPr="00FB7423" w:rsidRDefault="00715351" w:rsidP="00715351">
      <w:pPr>
        <w:rPr>
          <w:sz w:val="20"/>
          <w:szCs w:val="20"/>
          <w:lang w:val="en-GB"/>
        </w:rPr>
      </w:pPr>
      <w:r w:rsidRPr="00FB7423">
        <w:rPr>
          <w:sz w:val="20"/>
          <w:szCs w:val="20"/>
          <w:lang w:val="en-GB"/>
        </w:rPr>
        <w:t>Blue rubber bleb syndrome</w:t>
      </w:r>
    </w:p>
    <w:p w14:paraId="3EC73BE3" w14:textId="77777777" w:rsidR="00715351" w:rsidRPr="00FB7423" w:rsidRDefault="00715351" w:rsidP="00715351">
      <w:pPr>
        <w:rPr>
          <w:sz w:val="16"/>
          <w:szCs w:val="16"/>
          <w:lang w:val="en-GB"/>
        </w:rPr>
      </w:pPr>
    </w:p>
    <w:p w14:paraId="7C51576A" w14:textId="77777777" w:rsidR="00715351" w:rsidRPr="00003C06" w:rsidRDefault="00715351" w:rsidP="00715351">
      <w:pPr>
        <w:rPr>
          <w:b/>
          <w:bCs/>
          <w:sz w:val="22"/>
          <w:szCs w:val="22"/>
          <w:lang w:val="en-GB"/>
        </w:rPr>
      </w:pPr>
      <w:r w:rsidRPr="00003C06">
        <w:rPr>
          <w:b/>
          <w:bCs/>
          <w:sz w:val="22"/>
          <w:szCs w:val="22"/>
          <w:lang w:val="en-GB"/>
        </w:rPr>
        <w:t>Vascular tumours</w:t>
      </w:r>
    </w:p>
    <w:p w14:paraId="5793898C" w14:textId="77777777" w:rsidR="00715351" w:rsidRPr="004C65F9" w:rsidRDefault="00715351" w:rsidP="00715351">
      <w:pPr>
        <w:rPr>
          <w:sz w:val="20"/>
          <w:szCs w:val="20"/>
          <w:lang w:val="it-IT"/>
        </w:rPr>
      </w:pPr>
      <w:r w:rsidRPr="004C65F9">
        <w:rPr>
          <w:sz w:val="20"/>
          <w:szCs w:val="20"/>
          <w:lang w:val="it-IT"/>
        </w:rPr>
        <w:t>Congenital haemangioma</w:t>
      </w:r>
    </w:p>
    <w:p w14:paraId="5210AC6E" w14:textId="77777777" w:rsidR="00715351" w:rsidRPr="004C65F9" w:rsidRDefault="00715351" w:rsidP="00715351">
      <w:pPr>
        <w:rPr>
          <w:sz w:val="20"/>
          <w:szCs w:val="20"/>
          <w:lang w:val="it-IT"/>
        </w:rPr>
      </w:pPr>
      <w:r w:rsidRPr="004C65F9">
        <w:rPr>
          <w:sz w:val="20"/>
          <w:szCs w:val="20"/>
          <w:lang w:val="it-IT"/>
        </w:rPr>
        <w:t>Kaposiform haemangioendothelioma</w:t>
      </w:r>
    </w:p>
    <w:p w14:paraId="64B3D95E" w14:textId="77777777" w:rsidR="00715351" w:rsidRPr="004C65F9" w:rsidRDefault="00715351" w:rsidP="00715351">
      <w:pPr>
        <w:rPr>
          <w:sz w:val="20"/>
          <w:szCs w:val="20"/>
          <w:lang w:val="it-IT"/>
        </w:rPr>
      </w:pPr>
      <w:r w:rsidRPr="004C65F9">
        <w:rPr>
          <w:sz w:val="20"/>
          <w:szCs w:val="20"/>
          <w:lang w:val="it-IT"/>
        </w:rPr>
        <w:t>Tufted angioma</w:t>
      </w:r>
    </w:p>
    <w:p w14:paraId="62A6CA15" w14:textId="77777777" w:rsidR="00715351" w:rsidRPr="004C65F9" w:rsidRDefault="00715351" w:rsidP="00715351">
      <w:pPr>
        <w:rPr>
          <w:sz w:val="16"/>
          <w:szCs w:val="16"/>
          <w:lang w:val="it-IT"/>
        </w:rPr>
      </w:pPr>
    </w:p>
    <w:p w14:paraId="33A366CA" w14:textId="77777777" w:rsidR="00715351" w:rsidRPr="004C65F9" w:rsidRDefault="00715351" w:rsidP="00715351">
      <w:pPr>
        <w:rPr>
          <w:b/>
          <w:bCs/>
          <w:sz w:val="22"/>
          <w:szCs w:val="22"/>
          <w:lang w:val="it-IT"/>
        </w:rPr>
      </w:pPr>
      <w:r w:rsidRPr="004C65F9">
        <w:rPr>
          <w:b/>
          <w:bCs/>
          <w:sz w:val="22"/>
          <w:szCs w:val="22"/>
          <w:lang w:val="it-IT"/>
        </w:rPr>
        <w:t>Naevi</w:t>
      </w:r>
    </w:p>
    <w:p w14:paraId="1EAB2116" w14:textId="77777777" w:rsidR="00715351" w:rsidRPr="00FB7423" w:rsidRDefault="00715351" w:rsidP="00715351">
      <w:pPr>
        <w:rPr>
          <w:sz w:val="20"/>
          <w:szCs w:val="20"/>
          <w:lang w:val="en-GB"/>
        </w:rPr>
      </w:pPr>
      <w:r w:rsidRPr="00FB7423">
        <w:rPr>
          <w:sz w:val="20"/>
          <w:szCs w:val="20"/>
          <w:lang w:val="en-GB"/>
        </w:rPr>
        <w:t xml:space="preserve">Congenital melanocytic </w:t>
      </w:r>
      <w:proofErr w:type="spellStart"/>
      <w:r w:rsidRPr="00FB7423">
        <w:rPr>
          <w:sz w:val="20"/>
          <w:szCs w:val="20"/>
          <w:lang w:val="en-GB"/>
        </w:rPr>
        <w:t>naevus</w:t>
      </w:r>
      <w:proofErr w:type="spellEnd"/>
    </w:p>
    <w:p w14:paraId="26210A55" w14:textId="77777777" w:rsidR="00715351" w:rsidRPr="00FB7423" w:rsidRDefault="00715351" w:rsidP="00715351">
      <w:pPr>
        <w:rPr>
          <w:sz w:val="20"/>
          <w:szCs w:val="20"/>
          <w:lang w:val="en-GB"/>
        </w:rPr>
      </w:pPr>
      <w:r w:rsidRPr="00FB7423">
        <w:rPr>
          <w:sz w:val="20"/>
          <w:szCs w:val="20"/>
          <w:lang w:val="en-GB"/>
        </w:rPr>
        <w:t xml:space="preserve">Sebaceous </w:t>
      </w:r>
      <w:proofErr w:type="spellStart"/>
      <w:r w:rsidRPr="00FB7423">
        <w:rPr>
          <w:sz w:val="20"/>
          <w:szCs w:val="20"/>
          <w:lang w:val="en-GB"/>
        </w:rPr>
        <w:t>naevus</w:t>
      </w:r>
      <w:proofErr w:type="spellEnd"/>
      <w:r w:rsidRPr="00FB7423">
        <w:rPr>
          <w:sz w:val="20"/>
          <w:szCs w:val="20"/>
          <w:lang w:val="en-GB"/>
        </w:rPr>
        <w:t xml:space="preserve"> (including </w:t>
      </w:r>
      <w:proofErr w:type="spellStart"/>
      <w:r w:rsidRPr="00FB7423">
        <w:rPr>
          <w:sz w:val="20"/>
          <w:szCs w:val="20"/>
          <w:lang w:val="en-GB"/>
        </w:rPr>
        <w:t>papiloomatous</w:t>
      </w:r>
      <w:proofErr w:type="spellEnd"/>
      <w:r w:rsidRPr="00FB7423">
        <w:rPr>
          <w:sz w:val="20"/>
          <w:szCs w:val="20"/>
          <w:lang w:val="en-GB"/>
        </w:rPr>
        <w:t xml:space="preserve"> pedunculated sebaceous </w:t>
      </w:r>
      <w:proofErr w:type="spellStart"/>
      <w:r w:rsidRPr="00FB7423">
        <w:rPr>
          <w:sz w:val="20"/>
          <w:szCs w:val="20"/>
          <w:lang w:val="en-GB"/>
        </w:rPr>
        <w:t>naevus</w:t>
      </w:r>
      <w:proofErr w:type="spellEnd"/>
      <w:r w:rsidRPr="00FB7423">
        <w:rPr>
          <w:sz w:val="20"/>
          <w:szCs w:val="20"/>
          <w:lang w:val="en-GB"/>
        </w:rPr>
        <w:t>)</w:t>
      </w:r>
    </w:p>
    <w:p w14:paraId="5C962157" w14:textId="77777777" w:rsidR="00715351" w:rsidRPr="00FB7423" w:rsidRDefault="00715351" w:rsidP="00715351">
      <w:pPr>
        <w:rPr>
          <w:sz w:val="20"/>
          <w:szCs w:val="20"/>
          <w:lang w:val="en-GB"/>
        </w:rPr>
      </w:pPr>
      <w:proofErr w:type="spellStart"/>
      <w:r w:rsidRPr="00FB7423">
        <w:rPr>
          <w:sz w:val="20"/>
          <w:szCs w:val="20"/>
          <w:lang w:val="en-GB"/>
        </w:rPr>
        <w:t>Keratinocytic</w:t>
      </w:r>
      <w:proofErr w:type="spellEnd"/>
      <w:r w:rsidRPr="00FB7423">
        <w:rPr>
          <w:sz w:val="20"/>
          <w:szCs w:val="20"/>
          <w:lang w:val="en-GB"/>
        </w:rPr>
        <w:t xml:space="preserve"> epidermal </w:t>
      </w:r>
      <w:proofErr w:type="spellStart"/>
      <w:r w:rsidRPr="00FB7423">
        <w:rPr>
          <w:sz w:val="20"/>
          <w:szCs w:val="20"/>
          <w:lang w:val="en-GB"/>
        </w:rPr>
        <w:t>naevus</w:t>
      </w:r>
      <w:proofErr w:type="spellEnd"/>
      <w:r w:rsidRPr="00FB7423">
        <w:rPr>
          <w:sz w:val="20"/>
          <w:szCs w:val="20"/>
          <w:lang w:val="en-GB"/>
        </w:rPr>
        <w:t xml:space="preserve"> (including ILVEN)</w:t>
      </w:r>
    </w:p>
    <w:p w14:paraId="0689E4DE" w14:textId="77777777" w:rsidR="00715351" w:rsidRPr="00FB7423" w:rsidRDefault="00715351" w:rsidP="00715351">
      <w:pPr>
        <w:rPr>
          <w:sz w:val="20"/>
          <w:szCs w:val="20"/>
          <w:lang w:val="en-GB"/>
        </w:rPr>
      </w:pPr>
      <w:r w:rsidRPr="00FB7423">
        <w:rPr>
          <w:sz w:val="20"/>
          <w:szCs w:val="20"/>
          <w:lang w:val="en-GB"/>
        </w:rPr>
        <w:t xml:space="preserve">Hair follicle </w:t>
      </w:r>
      <w:proofErr w:type="spellStart"/>
      <w:r w:rsidRPr="00FB7423">
        <w:rPr>
          <w:sz w:val="20"/>
          <w:szCs w:val="20"/>
          <w:lang w:val="en-GB"/>
        </w:rPr>
        <w:t>naevus</w:t>
      </w:r>
      <w:proofErr w:type="spellEnd"/>
      <w:r w:rsidRPr="00FB7423">
        <w:rPr>
          <w:sz w:val="20"/>
          <w:szCs w:val="20"/>
          <w:lang w:val="en-GB"/>
        </w:rPr>
        <w:t xml:space="preserve"> (</w:t>
      </w:r>
      <w:proofErr w:type="spellStart"/>
      <w:r w:rsidRPr="00FB7423">
        <w:rPr>
          <w:sz w:val="20"/>
          <w:szCs w:val="20"/>
          <w:lang w:val="en-GB"/>
        </w:rPr>
        <w:t>naevus</w:t>
      </w:r>
      <w:proofErr w:type="spellEnd"/>
      <w:r w:rsidRPr="00FB7423">
        <w:rPr>
          <w:sz w:val="20"/>
          <w:szCs w:val="20"/>
          <w:lang w:val="en-GB"/>
        </w:rPr>
        <w:t xml:space="preserve"> </w:t>
      </w:r>
      <w:proofErr w:type="spellStart"/>
      <w:r w:rsidRPr="00FB7423">
        <w:rPr>
          <w:sz w:val="20"/>
          <w:szCs w:val="20"/>
          <w:lang w:val="en-GB"/>
        </w:rPr>
        <w:t>comedonicus</w:t>
      </w:r>
      <w:proofErr w:type="spellEnd"/>
      <w:r w:rsidRPr="00FB7423">
        <w:rPr>
          <w:sz w:val="20"/>
          <w:szCs w:val="20"/>
          <w:lang w:val="en-GB"/>
        </w:rPr>
        <w:t>)</w:t>
      </w:r>
    </w:p>
    <w:p w14:paraId="731DDF74" w14:textId="77777777" w:rsidR="00715351" w:rsidRPr="00FB7423" w:rsidRDefault="00715351" w:rsidP="00715351">
      <w:pPr>
        <w:rPr>
          <w:sz w:val="20"/>
          <w:szCs w:val="20"/>
          <w:lang w:val="en-GB"/>
        </w:rPr>
      </w:pPr>
      <w:r w:rsidRPr="00FB7423">
        <w:rPr>
          <w:sz w:val="20"/>
          <w:szCs w:val="20"/>
          <w:lang w:val="en-GB"/>
        </w:rPr>
        <w:t xml:space="preserve">Connective tissue </w:t>
      </w:r>
      <w:proofErr w:type="spellStart"/>
      <w:r w:rsidRPr="00FB7423">
        <w:rPr>
          <w:sz w:val="20"/>
          <w:szCs w:val="20"/>
          <w:lang w:val="en-GB"/>
        </w:rPr>
        <w:t>naevus</w:t>
      </w:r>
      <w:proofErr w:type="spellEnd"/>
      <w:r w:rsidRPr="00FB7423">
        <w:rPr>
          <w:sz w:val="20"/>
          <w:szCs w:val="20"/>
          <w:lang w:val="en-GB"/>
        </w:rPr>
        <w:t xml:space="preserve"> (including </w:t>
      </w:r>
      <w:proofErr w:type="spellStart"/>
      <w:r w:rsidRPr="00FB7423">
        <w:rPr>
          <w:sz w:val="20"/>
          <w:szCs w:val="20"/>
          <w:lang w:val="en-GB"/>
        </w:rPr>
        <w:t>collagenoma</w:t>
      </w:r>
      <w:proofErr w:type="spellEnd"/>
      <w:r w:rsidRPr="00FB7423">
        <w:rPr>
          <w:sz w:val="20"/>
          <w:szCs w:val="20"/>
          <w:lang w:val="en-GB"/>
        </w:rPr>
        <w:t xml:space="preserve">, </w:t>
      </w:r>
      <w:proofErr w:type="spellStart"/>
      <w:r w:rsidRPr="00FB7423">
        <w:rPr>
          <w:sz w:val="20"/>
          <w:szCs w:val="20"/>
          <w:lang w:val="en-GB"/>
        </w:rPr>
        <w:t>elastoma</w:t>
      </w:r>
      <w:proofErr w:type="spellEnd"/>
      <w:r w:rsidRPr="00FB7423">
        <w:rPr>
          <w:sz w:val="20"/>
          <w:szCs w:val="20"/>
          <w:lang w:val="en-GB"/>
        </w:rPr>
        <w:t>)</w:t>
      </w:r>
    </w:p>
    <w:p w14:paraId="5C1257EE" w14:textId="77777777" w:rsidR="00715351" w:rsidRPr="00FB7423" w:rsidRDefault="00715351" w:rsidP="00715351">
      <w:pPr>
        <w:rPr>
          <w:sz w:val="20"/>
          <w:szCs w:val="20"/>
          <w:lang w:val="en-GB"/>
        </w:rPr>
      </w:pPr>
      <w:r w:rsidRPr="00FB7423">
        <w:rPr>
          <w:sz w:val="20"/>
          <w:szCs w:val="20"/>
          <w:lang w:val="en-GB"/>
        </w:rPr>
        <w:t xml:space="preserve">Becker </w:t>
      </w:r>
      <w:proofErr w:type="spellStart"/>
      <w:r w:rsidRPr="00FB7423">
        <w:rPr>
          <w:sz w:val="20"/>
          <w:szCs w:val="20"/>
          <w:lang w:val="en-GB"/>
        </w:rPr>
        <w:t>naevus</w:t>
      </w:r>
      <w:proofErr w:type="spellEnd"/>
    </w:p>
    <w:p w14:paraId="46C429CA" w14:textId="77777777" w:rsidR="00715351" w:rsidRPr="00FB7423" w:rsidRDefault="00715351" w:rsidP="00715351">
      <w:pPr>
        <w:rPr>
          <w:sz w:val="20"/>
          <w:szCs w:val="20"/>
          <w:lang w:val="en-GB"/>
        </w:rPr>
      </w:pPr>
      <w:r w:rsidRPr="00FB7423">
        <w:rPr>
          <w:sz w:val="20"/>
          <w:szCs w:val="20"/>
          <w:lang w:val="en-GB"/>
        </w:rPr>
        <w:t xml:space="preserve">Linear </w:t>
      </w:r>
      <w:proofErr w:type="spellStart"/>
      <w:r w:rsidRPr="00FB7423">
        <w:rPr>
          <w:sz w:val="20"/>
          <w:szCs w:val="20"/>
          <w:lang w:val="en-GB"/>
        </w:rPr>
        <w:t>syringocystadenoma</w:t>
      </w:r>
      <w:proofErr w:type="spellEnd"/>
      <w:r w:rsidRPr="00FB7423">
        <w:rPr>
          <w:sz w:val="20"/>
          <w:szCs w:val="20"/>
          <w:lang w:val="en-GB"/>
        </w:rPr>
        <w:t xml:space="preserve"> </w:t>
      </w:r>
      <w:proofErr w:type="spellStart"/>
      <w:r w:rsidRPr="00FB7423">
        <w:rPr>
          <w:sz w:val="20"/>
          <w:szCs w:val="20"/>
          <w:lang w:val="en-GB"/>
        </w:rPr>
        <w:t>papelliferum</w:t>
      </w:r>
      <w:proofErr w:type="spellEnd"/>
    </w:p>
    <w:p w14:paraId="6E840C89" w14:textId="77777777" w:rsidR="00715351" w:rsidRPr="00FB7423" w:rsidRDefault="00715351" w:rsidP="00715351">
      <w:pPr>
        <w:rPr>
          <w:sz w:val="20"/>
          <w:szCs w:val="20"/>
          <w:lang w:val="en-GB"/>
        </w:rPr>
      </w:pPr>
      <w:proofErr w:type="spellStart"/>
      <w:r w:rsidRPr="00FB7423">
        <w:rPr>
          <w:sz w:val="20"/>
          <w:szCs w:val="20"/>
          <w:lang w:val="en-GB"/>
        </w:rPr>
        <w:t>Porokeratotic</w:t>
      </w:r>
      <w:proofErr w:type="spellEnd"/>
      <w:r w:rsidRPr="00FB7423">
        <w:rPr>
          <w:sz w:val="20"/>
          <w:szCs w:val="20"/>
          <w:lang w:val="en-GB"/>
        </w:rPr>
        <w:t xml:space="preserve"> eccrine and </w:t>
      </w:r>
      <w:proofErr w:type="spellStart"/>
      <w:r w:rsidRPr="00FB7423">
        <w:rPr>
          <w:sz w:val="20"/>
          <w:szCs w:val="20"/>
          <w:lang w:val="en-GB"/>
        </w:rPr>
        <w:t>ostial</w:t>
      </w:r>
      <w:proofErr w:type="spellEnd"/>
      <w:r w:rsidRPr="00FB7423">
        <w:rPr>
          <w:sz w:val="20"/>
          <w:szCs w:val="20"/>
          <w:lang w:val="en-GB"/>
        </w:rPr>
        <w:t xml:space="preserve"> dermal duct </w:t>
      </w:r>
      <w:proofErr w:type="spellStart"/>
      <w:r w:rsidRPr="00FB7423">
        <w:rPr>
          <w:sz w:val="20"/>
          <w:szCs w:val="20"/>
          <w:lang w:val="en-GB"/>
        </w:rPr>
        <w:t>naevus</w:t>
      </w:r>
      <w:proofErr w:type="spellEnd"/>
    </w:p>
    <w:p w14:paraId="5AE1E206" w14:textId="77777777" w:rsidR="00715351" w:rsidRPr="00FB7423" w:rsidRDefault="00715351" w:rsidP="00715351">
      <w:pPr>
        <w:rPr>
          <w:sz w:val="20"/>
          <w:szCs w:val="20"/>
          <w:lang w:val="en-GB"/>
        </w:rPr>
      </w:pPr>
      <w:r w:rsidRPr="00FB7423">
        <w:rPr>
          <w:sz w:val="20"/>
          <w:szCs w:val="20"/>
          <w:lang w:val="en-GB"/>
        </w:rPr>
        <w:t xml:space="preserve">Woolly hair </w:t>
      </w:r>
      <w:proofErr w:type="spellStart"/>
      <w:r w:rsidRPr="00FB7423">
        <w:rPr>
          <w:sz w:val="20"/>
          <w:szCs w:val="20"/>
          <w:lang w:val="en-GB"/>
        </w:rPr>
        <w:t>naevus</w:t>
      </w:r>
      <w:proofErr w:type="spellEnd"/>
    </w:p>
    <w:p w14:paraId="26A8DC91" w14:textId="77777777" w:rsidR="00715351" w:rsidRPr="00FB7423" w:rsidRDefault="00715351" w:rsidP="00715351">
      <w:pPr>
        <w:rPr>
          <w:sz w:val="20"/>
          <w:szCs w:val="20"/>
          <w:lang w:val="en-GB"/>
        </w:rPr>
      </w:pPr>
      <w:r w:rsidRPr="00FB7423">
        <w:rPr>
          <w:sz w:val="20"/>
          <w:szCs w:val="20"/>
          <w:lang w:val="en-GB"/>
        </w:rPr>
        <w:t xml:space="preserve">Straight hair </w:t>
      </w:r>
      <w:proofErr w:type="spellStart"/>
      <w:r w:rsidRPr="00FB7423">
        <w:rPr>
          <w:sz w:val="20"/>
          <w:szCs w:val="20"/>
          <w:lang w:val="en-GB"/>
        </w:rPr>
        <w:t>naevus</w:t>
      </w:r>
      <w:proofErr w:type="spellEnd"/>
      <w:r w:rsidRPr="00FB7423">
        <w:rPr>
          <w:sz w:val="20"/>
          <w:szCs w:val="20"/>
          <w:lang w:val="en-GB"/>
        </w:rPr>
        <w:t xml:space="preserve"> (likely mosaic)</w:t>
      </w:r>
    </w:p>
    <w:p w14:paraId="37227F18" w14:textId="77777777" w:rsidR="00715351" w:rsidRPr="00FB7423" w:rsidRDefault="00715351" w:rsidP="00715351">
      <w:pPr>
        <w:rPr>
          <w:sz w:val="16"/>
          <w:szCs w:val="16"/>
          <w:lang w:val="en-GB"/>
        </w:rPr>
      </w:pPr>
    </w:p>
    <w:p w14:paraId="41727C15" w14:textId="77777777" w:rsidR="00715351" w:rsidRPr="00003C06" w:rsidRDefault="00715351" w:rsidP="00715351">
      <w:pPr>
        <w:rPr>
          <w:b/>
          <w:bCs/>
          <w:sz w:val="22"/>
          <w:szCs w:val="22"/>
          <w:lang w:val="fr-FR"/>
        </w:rPr>
      </w:pPr>
      <w:proofErr w:type="spellStart"/>
      <w:r w:rsidRPr="00003C06">
        <w:rPr>
          <w:b/>
          <w:bCs/>
          <w:sz w:val="22"/>
          <w:szCs w:val="22"/>
          <w:lang w:val="fr-FR"/>
        </w:rPr>
        <w:t>Complex</w:t>
      </w:r>
      <w:proofErr w:type="spellEnd"/>
      <w:r w:rsidRPr="00003C06">
        <w:rPr>
          <w:b/>
          <w:bCs/>
          <w:sz w:val="22"/>
          <w:szCs w:val="22"/>
          <w:lang w:val="fr-FR"/>
        </w:rPr>
        <w:t xml:space="preserve"> syndromes</w:t>
      </w:r>
    </w:p>
    <w:p w14:paraId="600F0C97" w14:textId="77777777" w:rsidR="00715351" w:rsidRPr="00003C06" w:rsidRDefault="00715351" w:rsidP="00715351">
      <w:pPr>
        <w:rPr>
          <w:sz w:val="20"/>
          <w:szCs w:val="20"/>
          <w:lang w:val="fr-FR"/>
        </w:rPr>
      </w:pPr>
      <w:proofErr w:type="spellStart"/>
      <w:r w:rsidRPr="00003C06">
        <w:rPr>
          <w:sz w:val="20"/>
          <w:szCs w:val="20"/>
          <w:lang w:val="fr-FR"/>
        </w:rPr>
        <w:t>McCune</w:t>
      </w:r>
      <w:proofErr w:type="spellEnd"/>
      <w:r w:rsidRPr="00003C06">
        <w:rPr>
          <w:sz w:val="20"/>
          <w:szCs w:val="20"/>
          <w:lang w:val="fr-FR"/>
        </w:rPr>
        <w:t>-Albright syndrome</w:t>
      </w:r>
    </w:p>
    <w:p w14:paraId="3C62EA54" w14:textId="77777777" w:rsidR="00715351" w:rsidRPr="00003C06" w:rsidRDefault="00715351" w:rsidP="00715351">
      <w:pPr>
        <w:rPr>
          <w:sz w:val="20"/>
          <w:szCs w:val="20"/>
          <w:lang w:val="fr-FR"/>
        </w:rPr>
      </w:pPr>
      <w:r w:rsidRPr="00003C06">
        <w:rPr>
          <w:sz w:val="20"/>
          <w:szCs w:val="20"/>
          <w:lang w:val="fr-FR"/>
        </w:rPr>
        <w:t>Proteus syndrome</w:t>
      </w:r>
    </w:p>
    <w:p w14:paraId="39C45A74" w14:textId="77777777" w:rsidR="00715351" w:rsidRPr="00003C06" w:rsidRDefault="00715351" w:rsidP="00715351">
      <w:pPr>
        <w:rPr>
          <w:sz w:val="20"/>
          <w:szCs w:val="20"/>
          <w:lang w:val="en-GB"/>
        </w:rPr>
      </w:pPr>
      <w:r w:rsidRPr="00003C06">
        <w:rPr>
          <w:i/>
          <w:iCs/>
          <w:sz w:val="20"/>
          <w:szCs w:val="20"/>
          <w:lang w:val="en-GB"/>
        </w:rPr>
        <w:t>PIK3CA</w:t>
      </w:r>
      <w:r w:rsidRPr="00003C06">
        <w:rPr>
          <w:sz w:val="20"/>
          <w:szCs w:val="20"/>
          <w:lang w:val="en-GB"/>
        </w:rPr>
        <w:t>- associated overgrowth spectrum (including CLOVES, MCAP, CLAPO and others)</w:t>
      </w:r>
    </w:p>
    <w:p w14:paraId="3CCEE7FC" w14:textId="77777777" w:rsidR="00715351" w:rsidRPr="00003C06" w:rsidRDefault="00715351" w:rsidP="00715351">
      <w:pPr>
        <w:rPr>
          <w:sz w:val="20"/>
          <w:szCs w:val="20"/>
          <w:lang w:val="en-GB"/>
        </w:rPr>
      </w:pPr>
      <w:r w:rsidRPr="00003C06">
        <w:rPr>
          <w:sz w:val="20"/>
          <w:szCs w:val="20"/>
          <w:lang w:val="en-GB"/>
        </w:rPr>
        <w:t xml:space="preserve">Congenital melanocytic </w:t>
      </w:r>
      <w:proofErr w:type="spellStart"/>
      <w:r w:rsidRPr="00003C06">
        <w:rPr>
          <w:sz w:val="20"/>
          <w:szCs w:val="20"/>
          <w:lang w:val="en-GB"/>
        </w:rPr>
        <w:t>naevus</w:t>
      </w:r>
      <w:proofErr w:type="spellEnd"/>
      <w:r w:rsidRPr="00003C06">
        <w:rPr>
          <w:sz w:val="20"/>
          <w:szCs w:val="20"/>
          <w:lang w:val="en-GB"/>
        </w:rPr>
        <w:t xml:space="preserve"> syndrome</w:t>
      </w:r>
    </w:p>
    <w:p w14:paraId="68A69233" w14:textId="77777777" w:rsidR="00715351" w:rsidRPr="00003C06" w:rsidRDefault="00715351" w:rsidP="00715351">
      <w:pPr>
        <w:rPr>
          <w:sz w:val="20"/>
          <w:szCs w:val="20"/>
          <w:lang w:val="en-GB"/>
        </w:rPr>
      </w:pPr>
      <w:r w:rsidRPr="00003C06">
        <w:rPr>
          <w:sz w:val="20"/>
          <w:szCs w:val="20"/>
          <w:lang w:val="en-GB"/>
        </w:rPr>
        <w:t>Generalised lymphatic anomaly/Gorham-Stout disease</w:t>
      </w:r>
    </w:p>
    <w:p w14:paraId="59439EB2" w14:textId="77777777" w:rsidR="00715351" w:rsidRPr="00003C06" w:rsidRDefault="00715351" w:rsidP="00715351">
      <w:pPr>
        <w:rPr>
          <w:sz w:val="20"/>
          <w:szCs w:val="20"/>
          <w:lang w:val="en-GB"/>
        </w:rPr>
      </w:pPr>
      <w:proofErr w:type="spellStart"/>
      <w:r w:rsidRPr="00003C06">
        <w:rPr>
          <w:sz w:val="20"/>
          <w:szCs w:val="20"/>
          <w:lang w:val="en-GB"/>
        </w:rPr>
        <w:t>Sturge</w:t>
      </w:r>
      <w:proofErr w:type="spellEnd"/>
      <w:r w:rsidRPr="00003C06">
        <w:rPr>
          <w:sz w:val="20"/>
          <w:szCs w:val="20"/>
          <w:lang w:val="en-GB"/>
        </w:rPr>
        <w:t>-Weber syndrome</w:t>
      </w:r>
    </w:p>
    <w:p w14:paraId="122BE949" w14:textId="77777777" w:rsidR="00715351" w:rsidRPr="00003C06" w:rsidRDefault="00715351" w:rsidP="00715351">
      <w:pPr>
        <w:rPr>
          <w:sz w:val="20"/>
          <w:szCs w:val="20"/>
          <w:lang w:val="en-GB"/>
        </w:rPr>
      </w:pPr>
      <w:proofErr w:type="spellStart"/>
      <w:r w:rsidRPr="00003C06">
        <w:rPr>
          <w:sz w:val="20"/>
          <w:szCs w:val="20"/>
          <w:lang w:val="en-GB"/>
        </w:rPr>
        <w:t>Phakomatosis</w:t>
      </w:r>
      <w:proofErr w:type="spellEnd"/>
      <w:r w:rsidRPr="00003C06">
        <w:rPr>
          <w:sz w:val="20"/>
          <w:szCs w:val="20"/>
          <w:lang w:val="en-GB"/>
        </w:rPr>
        <w:t xml:space="preserve"> </w:t>
      </w:r>
      <w:proofErr w:type="spellStart"/>
      <w:r w:rsidRPr="00003C06">
        <w:rPr>
          <w:sz w:val="20"/>
          <w:szCs w:val="20"/>
          <w:lang w:val="en-GB"/>
        </w:rPr>
        <w:t>pigmentokeratotica</w:t>
      </w:r>
      <w:proofErr w:type="spellEnd"/>
      <w:r w:rsidRPr="00003C06">
        <w:rPr>
          <w:sz w:val="20"/>
          <w:szCs w:val="20"/>
          <w:lang w:val="en-GB"/>
        </w:rPr>
        <w:t>/</w:t>
      </w:r>
      <w:proofErr w:type="spellStart"/>
      <w:r w:rsidRPr="00003C06">
        <w:rPr>
          <w:sz w:val="20"/>
          <w:szCs w:val="20"/>
          <w:lang w:val="en-GB"/>
        </w:rPr>
        <w:t>Schimmelpenning</w:t>
      </w:r>
      <w:proofErr w:type="spellEnd"/>
      <w:r w:rsidRPr="00003C06">
        <w:rPr>
          <w:sz w:val="20"/>
          <w:szCs w:val="20"/>
          <w:lang w:val="en-GB"/>
        </w:rPr>
        <w:t xml:space="preserve"> syndrome</w:t>
      </w:r>
    </w:p>
    <w:p w14:paraId="39A14819" w14:textId="77777777" w:rsidR="00715351" w:rsidRPr="00003C06" w:rsidRDefault="00715351" w:rsidP="00715351">
      <w:pPr>
        <w:rPr>
          <w:sz w:val="20"/>
          <w:szCs w:val="20"/>
          <w:lang w:val="en-GB"/>
        </w:rPr>
      </w:pPr>
      <w:r w:rsidRPr="00003C06">
        <w:rPr>
          <w:sz w:val="20"/>
          <w:szCs w:val="20"/>
          <w:lang w:val="en-GB"/>
        </w:rPr>
        <w:t xml:space="preserve">Other </w:t>
      </w:r>
      <w:proofErr w:type="spellStart"/>
      <w:r w:rsidRPr="00003C06">
        <w:rPr>
          <w:sz w:val="20"/>
          <w:szCs w:val="20"/>
          <w:lang w:val="en-GB"/>
        </w:rPr>
        <w:t>keratinocytic</w:t>
      </w:r>
      <w:proofErr w:type="spellEnd"/>
      <w:r w:rsidRPr="00003C06">
        <w:rPr>
          <w:sz w:val="20"/>
          <w:szCs w:val="20"/>
          <w:lang w:val="en-GB"/>
        </w:rPr>
        <w:t xml:space="preserve"> epidermal </w:t>
      </w:r>
      <w:proofErr w:type="spellStart"/>
      <w:r w:rsidRPr="00003C06">
        <w:rPr>
          <w:sz w:val="20"/>
          <w:szCs w:val="20"/>
          <w:lang w:val="en-GB"/>
        </w:rPr>
        <w:t>naevus</w:t>
      </w:r>
      <w:proofErr w:type="spellEnd"/>
      <w:r w:rsidRPr="00003C06">
        <w:rPr>
          <w:sz w:val="20"/>
          <w:szCs w:val="20"/>
          <w:lang w:val="en-GB"/>
        </w:rPr>
        <w:t xml:space="preserve"> syndromes (including FGFR3-related and KRAS-related)</w:t>
      </w:r>
    </w:p>
    <w:p w14:paraId="7B57B1DB" w14:textId="77777777" w:rsidR="00715351" w:rsidRPr="00003C06" w:rsidRDefault="00715351" w:rsidP="00715351">
      <w:pPr>
        <w:rPr>
          <w:sz w:val="20"/>
          <w:szCs w:val="20"/>
          <w:lang w:val="en-GB"/>
        </w:rPr>
      </w:pPr>
      <w:proofErr w:type="spellStart"/>
      <w:r w:rsidRPr="00003C06">
        <w:rPr>
          <w:sz w:val="20"/>
          <w:szCs w:val="20"/>
          <w:lang w:val="en-GB"/>
        </w:rPr>
        <w:t>Phakomatosis</w:t>
      </w:r>
      <w:proofErr w:type="spellEnd"/>
      <w:r w:rsidRPr="00003C06">
        <w:rPr>
          <w:sz w:val="20"/>
          <w:szCs w:val="20"/>
          <w:lang w:val="en-GB"/>
        </w:rPr>
        <w:t xml:space="preserve"> </w:t>
      </w:r>
      <w:proofErr w:type="spellStart"/>
      <w:r w:rsidRPr="00003C06">
        <w:rPr>
          <w:sz w:val="20"/>
          <w:szCs w:val="20"/>
          <w:lang w:val="en-GB"/>
        </w:rPr>
        <w:t>pigmentovascularis</w:t>
      </w:r>
      <w:proofErr w:type="spellEnd"/>
      <w:r w:rsidRPr="00003C06">
        <w:rPr>
          <w:sz w:val="20"/>
          <w:szCs w:val="20"/>
          <w:lang w:val="en-GB"/>
        </w:rPr>
        <w:t xml:space="preserve"> (various types)</w:t>
      </w:r>
    </w:p>
    <w:p w14:paraId="6E4F2966" w14:textId="77777777" w:rsidR="00715351" w:rsidRPr="00003C06" w:rsidRDefault="00715351" w:rsidP="00715351">
      <w:pPr>
        <w:rPr>
          <w:sz w:val="20"/>
          <w:szCs w:val="20"/>
          <w:lang w:val="en-GB"/>
        </w:rPr>
      </w:pPr>
      <w:r w:rsidRPr="00003C06">
        <w:rPr>
          <w:sz w:val="20"/>
          <w:szCs w:val="20"/>
          <w:lang w:val="en-GB"/>
        </w:rPr>
        <w:t xml:space="preserve">Extensive or atypical dermal </w:t>
      </w:r>
      <w:proofErr w:type="spellStart"/>
      <w:r w:rsidRPr="00003C06">
        <w:rPr>
          <w:sz w:val="20"/>
          <w:szCs w:val="20"/>
          <w:lang w:val="en-GB"/>
        </w:rPr>
        <w:t>melanocytosis</w:t>
      </w:r>
      <w:proofErr w:type="spellEnd"/>
    </w:p>
    <w:p w14:paraId="6DF41E38" w14:textId="77777777" w:rsidR="00715351" w:rsidRPr="00003C06" w:rsidRDefault="00715351" w:rsidP="00715351">
      <w:pPr>
        <w:rPr>
          <w:sz w:val="20"/>
          <w:szCs w:val="20"/>
          <w:lang w:val="en-GB"/>
        </w:rPr>
      </w:pPr>
      <w:r w:rsidRPr="00003C06">
        <w:rPr>
          <w:sz w:val="20"/>
          <w:szCs w:val="20"/>
          <w:lang w:val="en-GB"/>
        </w:rPr>
        <w:t xml:space="preserve">Speckled lentiginous </w:t>
      </w:r>
      <w:proofErr w:type="spellStart"/>
      <w:r w:rsidRPr="00003C06">
        <w:rPr>
          <w:sz w:val="20"/>
          <w:szCs w:val="20"/>
          <w:lang w:val="en-GB"/>
        </w:rPr>
        <w:t>naevus</w:t>
      </w:r>
      <w:proofErr w:type="spellEnd"/>
      <w:r w:rsidRPr="00003C06">
        <w:rPr>
          <w:sz w:val="20"/>
          <w:szCs w:val="20"/>
          <w:lang w:val="en-GB"/>
        </w:rPr>
        <w:t xml:space="preserve"> syndrome</w:t>
      </w:r>
    </w:p>
    <w:p w14:paraId="49384766" w14:textId="77777777" w:rsidR="00715351" w:rsidRPr="00003C06" w:rsidRDefault="00715351" w:rsidP="00715351">
      <w:pPr>
        <w:rPr>
          <w:sz w:val="20"/>
          <w:szCs w:val="20"/>
          <w:lang w:val="en-GB"/>
        </w:rPr>
      </w:pPr>
      <w:r w:rsidRPr="00003C06">
        <w:rPr>
          <w:sz w:val="20"/>
          <w:szCs w:val="20"/>
          <w:lang w:val="en-GB"/>
        </w:rPr>
        <w:t xml:space="preserve">Fine and whorled </w:t>
      </w:r>
      <w:proofErr w:type="spellStart"/>
      <w:r w:rsidRPr="00003C06">
        <w:rPr>
          <w:sz w:val="20"/>
          <w:szCs w:val="20"/>
          <w:lang w:val="en-GB"/>
        </w:rPr>
        <w:t>Blaschko</w:t>
      </w:r>
      <w:proofErr w:type="spellEnd"/>
      <w:r w:rsidRPr="00003C06">
        <w:rPr>
          <w:sz w:val="20"/>
          <w:szCs w:val="20"/>
          <w:lang w:val="en-GB"/>
        </w:rPr>
        <w:t xml:space="preserve">-linear macular hypopigmentation (including </w:t>
      </w:r>
      <w:proofErr w:type="spellStart"/>
      <w:r w:rsidRPr="00003C06">
        <w:rPr>
          <w:sz w:val="20"/>
          <w:szCs w:val="20"/>
          <w:lang w:val="en-GB"/>
        </w:rPr>
        <w:t>Hypomelanosis</w:t>
      </w:r>
      <w:proofErr w:type="spellEnd"/>
      <w:r w:rsidRPr="00003C06">
        <w:rPr>
          <w:sz w:val="20"/>
          <w:szCs w:val="20"/>
          <w:lang w:val="en-GB"/>
        </w:rPr>
        <w:t xml:space="preserve"> of Ito)</w:t>
      </w:r>
    </w:p>
    <w:p w14:paraId="0F17F40B" w14:textId="77777777" w:rsidR="00715351" w:rsidRPr="00003C06" w:rsidRDefault="00715351" w:rsidP="00715351">
      <w:pPr>
        <w:rPr>
          <w:sz w:val="20"/>
          <w:szCs w:val="20"/>
          <w:lang w:val="en-GB"/>
        </w:rPr>
      </w:pPr>
      <w:r w:rsidRPr="00003C06">
        <w:rPr>
          <w:sz w:val="20"/>
          <w:szCs w:val="20"/>
          <w:lang w:val="en-GB"/>
        </w:rPr>
        <w:t xml:space="preserve">Fine and whorled </w:t>
      </w:r>
      <w:proofErr w:type="spellStart"/>
      <w:r w:rsidRPr="00003C06">
        <w:rPr>
          <w:sz w:val="20"/>
          <w:szCs w:val="20"/>
          <w:lang w:val="en-GB"/>
        </w:rPr>
        <w:t>Blaschko</w:t>
      </w:r>
      <w:proofErr w:type="spellEnd"/>
      <w:r w:rsidRPr="00003C06">
        <w:rPr>
          <w:sz w:val="20"/>
          <w:szCs w:val="20"/>
          <w:lang w:val="en-GB"/>
        </w:rPr>
        <w:t xml:space="preserve">-linear macular hyperpigmentation (including </w:t>
      </w:r>
      <w:proofErr w:type="spellStart"/>
      <w:r w:rsidRPr="00003C06">
        <w:rPr>
          <w:sz w:val="20"/>
          <w:szCs w:val="20"/>
          <w:lang w:val="en-GB"/>
        </w:rPr>
        <w:t>naevoid</w:t>
      </w:r>
      <w:proofErr w:type="spellEnd"/>
      <w:r w:rsidRPr="00003C06">
        <w:rPr>
          <w:sz w:val="20"/>
          <w:szCs w:val="20"/>
          <w:lang w:val="en-GB"/>
        </w:rPr>
        <w:t xml:space="preserve"> and whorled </w:t>
      </w:r>
      <w:proofErr w:type="spellStart"/>
      <w:r w:rsidRPr="00003C06">
        <w:rPr>
          <w:sz w:val="20"/>
          <w:szCs w:val="20"/>
          <w:lang w:val="en-GB"/>
        </w:rPr>
        <w:t>hypermelanosis</w:t>
      </w:r>
      <w:proofErr w:type="spellEnd"/>
      <w:r w:rsidRPr="00003C06">
        <w:rPr>
          <w:sz w:val="20"/>
          <w:szCs w:val="20"/>
          <w:lang w:val="en-GB"/>
        </w:rPr>
        <w:t>)</w:t>
      </w:r>
    </w:p>
    <w:p w14:paraId="24F9F143" w14:textId="77777777" w:rsidR="00715351" w:rsidRPr="00003C06" w:rsidRDefault="00715351" w:rsidP="00715351">
      <w:pPr>
        <w:rPr>
          <w:sz w:val="20"/>
          <w:szCs w:val="20"/>
          <w:lang w:val="en-GB"/>
        </w:rPr>
      </w:pPr>
      <w:r w:rsidRPr="00003C06">
        <w:rPr>
          <w:sz w:val="20"/>
          <w:szCs w:val="20"/>
          <w:lang w:val="en-GB"/>
        </w:rPr>
        <w:t xml:space="preserve">Segmental </w:t>
      </w:r>
      <w:proofErr w:type="spellStart"/>
      <w:r w:rsidRPr="00003C06">
        <w:rPr>
          <w:sz w:val="20"/>
          <w:szCs w:val="20"/>
          <w:lang w:val="en-GB"/>
        </w:rPr>
        <w:t>odonto</w:t>
      </w:r>
      <w:proofErr w:type="spellEnd"/>
      <w:r w:rsidRPr="00003C06">
        <w:rPr>
          <w:sz w:val="20"/>
          <w:szCs w:val="20"/>
          <w:lang w:val="en-GB"/>
        </w:rPr>
        <w:t>-maxillary dysplasia</w:t>
      </w:r>
    </w:p>
    <w:p w14:paraId="23A951B6" w14:textId="77777777" w:rsidR="00715351" w:rsidRPr="00003C06" w:rsidRDefault="00715351" w:rsidP="00715351">
      <w:pPr>
        <w:rPr>
          <w:sz w:val="20"/>
          <w:szCs w:val="20"/>
          <w:lang w:val="en-GB"/>
        </w:rPr>
      </w:pPr>
      <w:proofErr w:type="spellStart"/>
      <w:r w:rsidRPr="00003C06">
        <w:rPr>
          <w:sz w:val="20"/>
          <w:szCs w:val="20"/>
          <w:lang w:val="en-GB"/>
        </w:rPr>
        <w:t>Happle-Tinschert</w:t>
      </w:r>
      <w:proofErr w:type="spellEnd"/>
      <w:r w:rsidRPr="00003C06">
        <w:rPr>
          <w:sz w:val="20"/>
          <w:szCs w:val="20"/>
          <w:lang w:val="en-GB"/>
        </w:rPr>
        <w:t xml:space="preserve"> or Curry-Jones syndrome</w:t>
      </w:r>
    </w:p>
    <w:p w14:paraId="31B079B3" w14:textId="77777777" w:rsidR="00715351" w:rsidRPr="00003C06" w:rsidRDefault="00715351" w:rsidP="00715351">
      <w:pPr>
        <w:rPr>
          <w:sz w:val="20"/>
          <w:szCs w:val="20"/>
          <w:lang w:val="fr-FR"/>
        </w:rPr>
      </w:pPr>
      <w:r w:rsidRPr="00003C06">
        <w:rPr>
          <w:sz w:val="20"/>
          <w:szCs w:val="20"/>
          <w:lang w:val="fr-FR"/>
        </w:rPr>
        <w:t>Vabres syndrome</w:t>
      </w:r>
    </w:p>
    <w:p w14:paraId="5A39A5E9" w14:textId="77777777" w:rsidR="00715351" w:rsidRPr="00003C06" w:rsidRDefault="00715351" w:rsidP="00715351">
      <w:pPr>
        <w:rPr>
          <w:sz w:val="20"/>
          <w:szCs w:val="20"/>
          <w:lang w:val="fr-FR"/>
        </w:rPr>
      </w:pPr>
      <w:proofErr w:type="spellStart"/>
      <w:r w:rsidRPr="00003C06">
        <w:rPr>
          <w:sz w:val="20"/>
          <w:szCs w:val="20"/>
          <w:lang w:val="fr-FR"/>
        </w:rPr>
        <w:t>Encephalocraniocutaneous</w:t>
      </w:r>
      <w:proofErr w:type="spellEnd"/>
      <w:r w:rsidRPr="00003C06">
        <w:rPr>
          <w:sz w:val="20"/>
          <w:szCs w:val="20"/>
          <w:lang w:val="fr-FR"/>
        </w:rPr>
        <w:t xml:space="preserve"> </w:t>
      </w:r>
      <w:proofErr w:type="spellStart"/>
      <w:r w:rsidRPr="00003C06">
        <w:rPr>
          <w:sz w:val="20"/>
          <w:szCs w:val="20"/>
          <w:lang w:val="fr-FR"/>
        </w:rPr>
        <w:t>lipomatosis</w:t>
      </w:r>
      <w:proofErr w:type="spellEnd"/>
      <w:r w:rsidRPr="00003C06">
        <w:rPr>
          <w:sz w:val="20"/>
          <w:szCs w:val="20"/>
          <w:lang w:val="fr-FR"/>
        </w:rPr>
        <w:t xml:space="preserve"> syndrome</w:t>
      </w:r>
    </w:p>
    <w:p w14:paraId="709ECC56" w14:textId="77777777" w:rsidR="00715351" w:rsidRPr="00003C06" w:rsidRDefault="00715351" w:rsidP="00715351">
      <w:pPr>
        <w:rPr>
          <w:sz w:val="20"/>
          <w:szCs w:val="20"/>
          <w:lang w:val="fr-FR"/>
        </w:rPr>
      </w:pPr>
      <w:proofErr w:type="spellStart"/>
      <w:r w:rsidRPr="00003C06">
        <w:rPr>
          <w:sz w:val="20"/>
          <w:szCs w:val="20"/>
          <w:lang w:val="fr-FR"/>
        </w:rPr>
        <w:t>Phylloid</w:t>
      </w:r>
      <w:proofErr w:type="spellEnd"/>
      <w:r w:rsidRPr="00003C06">
        <w:rPr>
          <w:sz w:val="20"/>
          <w:szCs w:val="20"/>
          <w:lang w:val="fr-FR"/>
        </w:rPr>
        <w:t xml:space="preserve"> </w:t>
      </w:r>
      <w:proofErr w:type="spellStart"/>
      <w:r w:rsidRPr="00003C06">
        <w:rPr>
          <w:sz w:val="20"/>
          <w:szCs w:val="20"/>
          <w:lang w:val="fr-FR"/>
        </w:rPr>
        <w:t>hypermelanosis</w:t>
      </w:r>
      <w:proofErr w:type="spellEnd"/>
      <w:r w:rsidRPr="00003C06">
        <w:rPr>
          <w:sz w:val="20"/>
          <w:szCs w:val="20"/>
          <w:lang w:val="fr-FR"/>
        </w:rPr>
        <w:t xml:space="preserve"> </w:t>
      </w:r>
    </w:p>
    <w:p w14:paraId="1711E047" w14:textId="77777777" w:rsidR="00715351" w:rsidRPr="00003C06" w:rsidRDefault="00715351" w:rsidP="00715351">
      <w:pPr>
        <w:rPr>
          <w:sz w:val="20"/>
          <w:szCs w:val="20"/>
          <w:lang w:val="en-GB"/>
        </w:rPr>
      </w:pPr>
      <w:proofErr w:type="spellStart"/>
      <w:r w:rsidRPr="00003C06">
        <w:rPr>
          <w:sz w:val="20"/>
          <w:szCs w:val="20"/>
          <w:lang w:val="en-GB"/>
        </w:rPr>
        <w:t>Phylloid</w:t>
      </w:r>
      <w:proofErr w:type="spellEnd"/>
      <w:r w:rsidRPr="00003C06">
        <w:rPr>
          <w:sz w:val="20"/>
          <w:szCs w:val="20"/>
          <w:lang w:val="en-GB"/>
        </w:rPr>
        <w:t xml:space="preserve"> </w:t>
      </w:r>
      <w:proofErr w:type="spellStart"/>
      <w:r w:rsidRPr="00003C06">
        <w:rPr>
          <w:sz w:val="20"/>
          <w:szCs w:val="20"/>
          <w:lang w:val="en-GB"/>
        </w:rPr>
        <w:t>hypomelanosis</w:t>
      </w:r>
      <w:proofErr w:type="spellEnd"/>
    </w:p>
    <w:p w14:paraId="23D5BFF6" w14:textId="77777777" w:rsidR="00715351" w:rsidRPr="00003C06" w:rsidRDefault="00715351" w:rsidP="00715351">
      <w:pPr>
        <w:rPr>
          <w:sz w:val="20"/>
          <w:szCs w:val="20"/>
          <w:lang w:val="en-GB"/>
        </w:rPr>
      </w:pPr>
      <w:r w:rsidRPr="00003C06">
        <w:rPr>
          <w:sz w:val="20"/>
          <w:szCs w:val="20"/>
          <w:lang w:val="en-GB"/>
        </w:rPr>
        <w:t>PHACE syndrome (likely mosaic)</w:t>
      </w:r>
    </w:p>
    <w:p w14:paraId="5A3214BC" w14:textId="77777777" w:rsidR="00715351" w:rsidRPr="00FB7423" w:rsidRDefault="00715351" w:rsidP="00715351">
      <w:pPr>
        <w:rPr>
          <w:sz w:val="16"/>
          <w:szCs w:val="16"/>
          <w:lang w:val="en-GB"/>
        </w:rPr>
      </w:pPr>
    </w:p>
    <w:p w14:paraId="4E525E5E" w14:textId="77777777" w:rsidR="00715351" w:rsidRPr="00003C06" w:rsidRDefault="00715351" w:rsidP="00715351">
      <w:pPr>
        <w:rPr>
          <w:b/>
          <w:bCs/>
          <w:sz w:val="22"/>
          <w:szCs w:val="22"/>
          <w:lang w:val="en-GB"/>
        </w:rPr>
      </w:pPr>
      <w:r w:rsidRPr="00003C06">
        <w:rPr>
          <w:b/>
          <w:bCs/>
          <w:sz w:val="22"/>
          <w:szCs w:val="22"/>
          <w:lang w:val="en-GB"/>
        </w:rPr>
        <w:t>Mosaic versions of diseases which are usually seen affecting the whole body</w:t>
      </w:r>
    </w:p>
    <w:p w14:paraId="48FB0F78" w14:textId="77777777" w:rsidR="00715351" w:rsidRPr="00FB7423" w:rsidRDefault="00715351" w:rsidP="00715351">
      <w:pPr>
        <w:rPr>
          <w:sz w:val="20"/>
          <w:szCs w:val="20"/>
          <w:lang w:val="en-GB"/>
        </w:rPr>
      </w:pPr>
      <w:r w:rsidRPr="00FB7423">
        <w:rPr>
          <w:sz w:val="20"/>
          <w:szCs w:val="20"/>
          <w:lang w:val="en-GB"/>
        </w:rPr>
        <w:t>Mosaic neurofibromatosis type I (localised or generalised)</w:t>
      </w:r>
    </w:p>
    <w:p w14:paraId="628D47D5" w14:textId="77777777" w:rsidR="00715351" w:rsidRPr="00FB7423" w:rsidRDefault="00715351" w:rsidP="00715351">
      <w:pPr>
        <w:rPr>
          <w:sz w:val="20"/>
          <w:szCs w:val="20"/>
          <w:lang w:val="en-GB"/>
        </w:rPr>
      </w:pPr>
      <w:r w:rsidRPr="00FB7423">
        <w:rPr>
          <w:sz w:val="20"/>
          <w:szCs w:val="20"/>
          <w:lang w:val="en-GB"/>
        </w:rPr>
        <w:t xml:space="preserve">Mosaic </w:t>
      </w:r>
      <w:proofErr w:type="spellStart"/>
      <w:r w:rsidRPr="00FB7423">
        <w:rPr>
          <w:sz w:val="20"/>
          <w:szCs w:val="20"/>
          <w:lang w:val="en-GB"/>
        </w:rPr>
        <w:t>Legius</w:t>
      </w:r>
      <w:proofErr w:type="spellEnd"/>
      <w:r w:rsidRPr="00FB7423">
        <w:rPr>
          <w:sz w:val="20"/>
          <w:szCs w:val="20"/>
          <w:lang w:val="en-GB"/>
        </w:rPr>
        <w:t xml:space="preserve"> syndrome</w:t>
      </w:r>
    </w:p>
    <w:p w14:paraId="61099D07" w14:textId="77777777" w:rsidR="00715351" w:rsidRPr="00FB7423" w:rsidRDefault="00715351" w:rsidP="00715351">
      <w:pPr>
        <w:rPr>
          <w:sz w:val="20"/>
          <w:szCs w:val="20"/>
          <w:lang w:val="en-GB"/>
        </w:rPr>
      </w:pPr>
      <w:r w:rsidRPr="00FB7423">
        <w:rPr>
          <w:sz w:val="20"/>
          <w:szCs w:val="20"/>
          <w:lang w:val="en-GB"/>
        </w:rPr>
        <w:t>Mosaic tuberous sclerosis</w:t>
      </w:r>
    </w:p>
    <w:p w14:paraId="48DA0FE7" w14:textId="77777777" w:rsidR="00715351" w:rsidRPr="00FB7423" w:rsidRDefault="00715351" w:rsidP="00715351">
      <w:pPr>
        <w:rPr>
          <w:sz w:val="20"/>
          <w:szCs w:val="20"/>
          <w:lang w:val="en-GB"/>
        </w:rPr>
      </w:pPr>
      <w:r w:rsidRPr="00FB7423">
        <w:rPr>
          <w:sz w:val="20"/>
          <w:szCs w:val="20"/>
          <w:lang w:val="en-GB"/>
        </w:rPr>
        <w:t>Mosaic dominant dystrophic epidermolysis bullosa</w:t>
      </w:r>
    </w:p>
    <w:p w14:paraId="70A0DC25" w14:textId="77777777" w:rsidR="00715351" w:rsidRPr="00FB7423" w:rsidRDefault="00715351" w:rsidP="00715351">
      <w:pPr>
        <w:rPr>
          <w:sz w:val="20"/>
          <w:szCs w:val="20"/>
          <w:lang w:val="en-GB"/>
        </w:rPr>
      </w:pPr>
      <w:proofErr w:type="spellStart"/>
      <w:r w:rsidRPr="00FB7423">
        <w:rPr>
          <w:sz w:val="20"/>
          <w:szCs w:val="20"/>
          <w:lang w:val="en-GB"/>
        </w:rPr>
        <w:t>Naevoid</w:t>
      </w:r>
      <w:proofErr w:type="spellEnd"/>
      <w:r w:rsidRPr="00FB7423">
        <w:rPr>
          <w:sz w:val="20"/>
          <w:szCs w:val="20"/>
          <w:lang w:val="en-GB"/>
        </w:rPr>
        <w:t xml:space="preserve"> </w:t>
      </w:r>
      <w:proofErr w:type="spellStart"/>
      <w:r w:rsidRPr="00FB7423">
        <w:rPr>
          <w:sz w:val="20"/>
          <w:szCs w:val="20"/>
          <w:lang w:val="en-GB"/>
        </w:rPr>
        <w:t>epidermolytic</w:t>
      </w:r>
      <w:proofErr w:type="spellEnd"/>
      <w:r w:rsidRPr="00FB7423">
        <w:rPr>
          <w:sz w:val="20"/>
          <w:szCs w:val="20"/>
          <w:lang w:val="en-GB"/>
        </w:rPr>
        <w:t xml:space="preserve"> hyperkeratosis</w:t>
      </w:r>
    </w:p>
    <w:p w14:paraId="58466424" w14:textId="77777777" w:rsidR="00AB1A66" w:rsidRPr="00FB7423" w:rsidRDefault="00AB1A66">
      <w:pPr>
        <w:rPr>
          <w:sz w:val="20"/>
          <w:szCs w:val="20"/>
          <w:lang w:val="en-GB"/>
        </w:rPr>
      </w:pPr>
    </w:p>
    <w:sectPr w:rsidR="00AB1A66" w:rsidRPr="00FB7423" w:rsidSect="00D6641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FD59A" w16cid:durableId="21A1E870"/>
  <w16cid:commentId w16cid:paraId="6232199D" w16cid:durableId="21A487B5"/>
  <w16cid:commentId w16cid:paraId="5D4230D2" w16cid:durableId="21A48880"/>
  <w16cid:commentId w16cid:paraId="19442C49" w16cid:durableId="21A1E56B"/>
  <w16cid:commentId w16cid:paraId="53D0A035" w16cid:durableId="21A1E6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6B3D" w14:textId="77777777" w:rsidR="00DB4C38" w:rsidRDefault="00DB4C38" w:rsidP="00AB735B">
      <w:r>
        <w:separator/>
      </w:r>
    </w:p>
  </w:endnote>
  <w:endnote w:type="continuationSeparator" w:id="0">
    <w:p w14:paraId="18D30916" w14:textId="77777777" w:rsidR="00DB4C38" w:rsidRDefault="00DB4C38" w:rsidP="00AB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38D9" w14:textId="77777777" w:rsidR="008C716A" w:rsidRDefault="008C71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9A4A" w14:textId="1F19059D" w:rsidR="00AB735B" w:rsidRPr="004C65F9" w:rsidRDefault="00081C48">
    <w:pPr>
      <w:pStyle w:val="Pieddepage"/>
      <w:rPr>
        <w:color w:val="7F7F7F" w:themeColor="text1" w:themeTint="80"/>
        <w:sz w:val="20"/>
        <w:szCs w:val="20"/>
      </w:rPr>
    </w:pPr>
    <w:sdt>
      <w:sdtPr>
        <w:id w:val="969400743"/>
        <w:placeholder>
          <w:docPart w:val="4CD92E13CD244E04BD483050327A2FBE"/>
        </w:placeholder>
        <w:temporary/>
        <w:showingPlcHdr/>
      </w:sdtPr>
      <w:sdtEndPr/>
      <w:sdtContent>
        <w:r w:rsidR="00AB735B" w:rsidRPr="00AB735B">
          <w:t>[Texte]</w:t>
        </w:r>
      </w:sdtContent>
    </w:sdt>
    <w:r w:rsidR="00AB735B" w:rsidRPr="008C716A">
      <w:rPr>
        <w:i/>
        <w:color w:val="808080" w:themeColor="background1" w:themeShade="80"/>
        <w:sz w:val="20"/>
        <w:szCs w:val="20"/>
      </w:rPr>
      <w:ptab w:relativeTo="margin" w:alignment="center" w:leader="none"/>
    </w:r>
    <w:r w:rsidR="00AB735B" w:rsidRPr="008C716A">
      <w:rPr>
        <w:i/>
        <w:color w:val="808080" w:themeColor="background1" w:themeShade="80"/>
        <w:sz w:val="20"/>
        <w:szCs w:val="20"/>
      </w:rPr>
      <w:t xml:space="preserve">FAQ for </w:t>
    </w:r>
    <w:r w:rsidR="008C716A" w:rsidRPr="008C716A">
      <w:rPr>
        <w:i/>
        <w:color w:val="808080" w:themeColor="background1" w:themeShade="80"/>
        <w:sz w:val="20"/>
        <w:szCs w:val="20"/>
        <w:lang w:val="en-GB"/>
      </w:rPr>
      <w:t>mosaicism</w:t>
    </w:r>
    <w:r w:rsidR="00AB735B" w:rsidRPr="008C716A">
      <w:rPr>
        <w:i/>
        <w:color w:val="808080" w:themeColor="background1" w:themeShade="80"/>
        <w:sz w:val="20"/>
        <w:szCs w:val="20"/>
      </w:rPr>
      <w:t xml:space="preserve"> - ERN-</w:t>
    </w:r>
    <w:r w:rsidR="00AB735B" w:rsidRPr="004C65F9">
      <w:rPr>
        <w:i/>
        <w:color w:val="7F7F7F" w:themeColor="text1" w:themeTint="80"/>
        <w:sz w:val="20"/>
        <w:szCs w:val="20"/>
      </w:rPr>
      <w:t>Skin</w:t>
    </w:r>
    <w:r w:rsidR="00AB735B" w:rsidRPr="004C65F9">
      <w:rPr>
        <w:i/>
        <w:color w:val="7F7F7F" w:themeColor="text1" w:themeTint="80"/>
        <w:sz w:val="20"/>
        <w:szCs w:val="20"/>
      </w:rPr>
      <w:ptab w:relativeTo="margin" w:alignment="right" w:leader="none"/>
    </w:r>
    <w:r w:rsidR="004C65F9" w:rsidRPr="004C65F9">
      <w:rPr>
        <w:color w:val="7F7F7F" w:themeColor="text1" w:themeTint="80"/>
        <w:sz w:val="20"/>
        <w:szCs w:val="20"/>
      </w:rPr>
      <w:t>2020/01/</w:t>
    </w:r>
    <w:r w:rsidR="00E42D42">
      <w:rPr>
        <w:color w:val="7F7F7F" w:themeColor="text1" w:themeTint="80"/>
        <w:sz w:val="20"/>
        <w:szCs w:val="20"/>
      </w:rPr>
      <w:t>21</w:t>
    </w:r>
    <w:r>
      <w:rPr>
        <w:color w:val="7F7F7F" w:themeColor="text1" w:themeTint="80"/>
        <w:sz w:val="20"/>
        <w:szCs w:val="20"/>
      </w:rPr>
      <w:t>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3B87" w14:textId="77777777" w:rsidR="008C716A" w:rsidRDefault="008C71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3328" w14:textId="77777777" w:rsidR="00DB4C38" w:rsidRDefault="00DB4C38" w:rsidP="00AB735B">
      <w:r>
        <w:separator/>
      </w:r>
    </w:p>
  </w:footnote>
  <w:footnote w:type="continuationSeparator" w:id="0">
    <w:p w14:paraId="443D15E5" w14:textId="77777777" w:rsidR="00DB4C38" w:rsidRDefault="00DB4C38" w:rsidP="00AB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6E02" w14:textId="77777777" w:rsidR="008C716A" w:rsidRDefault="008C71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F590" w14:textId="77777777" w:rsidR="008C716A" w:rsidRDefault="008C71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8148" w14:textId="77777777" w:rsidR="008C716A" w:rsidRDefault="008C71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66"/>
    <w:rsid w:val="00003C06"/>
    <w:rsid w:val="00045AB1"/>
    <w:rsid w:val="00081C48"/>
    <w:rsid w:val="000F7364"/>
    <w:rsid w:val="00195E25"/>
    <w:rsid w:val="00287214"/>
    <w:rsid w:val="002F4E74"/>
    <w:rsid w:val="003640B6"/>
    <w:rsid w:val="003B6112"/>
    <w:rsid w:val="00454E4D"/>
    <w:rsid w:val="0045637A"/>
    <w:rsid w:val="00490932"/>
    <w:rsid w:val="004C65F9"/>
    <w:rsid w:val="004D24D5"/>
    <w:rsid w:val="00570254"/>
    <w:rsid w:val="005A632E"/>
    <w:rsid w:val="00675D7A"/>
    <w:rsid w:val="006C1EDC"/>
    <w:rsid w:val="00715351"/>
    <w:rsid w:val="008474BF"/>
    <w:rsid w:val="00897063"/>
    <w:rsid w:val="008A57F3"/>
    <w:rsid w:val="008C716A"/>
    <w:rsid w:val="008E7C08"/>
    <w:rsid w:val="00902E66"/>
    <w:rsid w:val="00A50F9A"/>
    <w:rsid w:val="00AB1A66"/>
    <w:rsid w:val="00AB735B"/>
    <w:rsid w:val="00B242CE"/>
    <w:rsid w:val="00B25C15"/>
    <w:rsid w:val="00B404EC"/>
    <w:rsid w:val="00B40E12"/>
    <w:rsid w:val="00B6567B"/>
    <w:rsid w:val="00BC378A"/>
    <w:rsid w:val="00C87D93"/>
    <w:rsid w:val="00CC1A56"/>
    <w:rsid w:val="00D35175"/>
    <w:rsid w:val="00D36E43"/>
    <w:rsid w:val="00D46302"/>
    <w:rsid w:val="00D66415"/>
    <w:rsid w:val="00DB4C38"/>
    <w:rsid w:val="00E2315E"/>
    <w:rsid w:val="00E379BA"/>
    <w:rsid w:val="00E42D42"/>
    <w:rsid w:val="00E8109E"/>
    <w:rsid w:val="00EB5A96"/>
    <w:rsid w:val="00ED404E"/>
    <w:rsid w:val="00F214A1"/>
    <w:rsid w:val="00FB7423"/>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06F09"/>
  <w15:docId w15:val="{11B34C5A-9205-4B53-8B9D-F03F12B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B1A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1A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95E25"/>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A6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B1A66"/>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CC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632E"/>
    <w:rPr>
      <w:sz w:val="16"/>
      <w:szCs w:val="16"/>
    </w:rPr>
  </w:style>
  <w:style w:type="paragraph" w:styleId="Commentaire">
    <w:name w:val="annotation text"/>
    <w:basedOn w:val="Normal"/>
    <w:link w:val="CommentaireCar"/>
    <w:uiPriority w:val="99"/>
    <w:semiHidden/>
    <w:unhideWhenUsed/>
    <w:rsid w:val="005A632E"/>
    <w:rPr>
      <w:sz w:val="20"/>
      <w:szCs w:val="20"/>
    </w:rPr>
  </w:style>
  <w:style w:type="character" w:customStyle="1" w:styleId="CommentaireCar">
    <w:name w:val="Commentaire Car"/>
    <w:basedOn w:val="Policepardfaut"/>
    <w:link w:val="Commentaire"/>
    <w:uiPriority w:val="99"/>
    <w:semiHidden/>
    <w:rsid w:val="005A632E"/>
    <w:rPr>
      <w:sz w:val="20"/>
      <w:szCs w:val="20"/>
    </w:rPr>
  </w:style>
  <w:style w:type="paragraph" w:styleId="Objetducommentaire">
    <w:name w:val="annotation subject"/>
    <w:basedOn w:val="Commentaire"/>
    <w:next w:val="Commentaire"/>
    <w:link w:val="ObjetducommentaireCar"/>
    <w:uiPriority w:val="99"/>
    <w:semiHidden/>
    <w:unhideWhenUsed/>
    <w:rsid w:val="005A632E"/>
    <w:rPr>
      <w:b/>
      <w:bCs/>
    </w:rPr>
  </w:style>
  <w:style w:type="character" w:customStyle="1" w:styleId="ObjetducommentaireCar">
    <w:name w:val="Objet du commentaire Car"/>
    <w:basedOn w:val="CommentaireCar"/>
    <w:link w:val="Objetducommentaire"/>
    <w:uiPriority w:val="99"/>
    <w:semiHidden/>
    <w:rsid w:val="005A632E"/>
    <w:rPr>
      <w:b/>
      <w:bCs/>
      <w:sz w:val="20"/>
      <w:szCs w:val="20"/>
    </w:rPr>
  </w:style>
  <w:style w:type="paragraph" w:styleId="Textedebulles">
    <w:name w:val="Balloon Text"/>
    <w:basedOn w:val="Normal"/>
    <w:link w:val="TextedebullesCar"/>
    <w:uiPriority w:val="99"/>
    <w:semiHidden/>
    <w:unhideWhenUsed/>
    <w:rsid w:val="005A632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A632E"/>
    <w:rPr>
      <w:rFonts w:ascii="Times New Roman" w:hAnsi="Times New Roman" w:cs="Times New Roman"/>
      <w:sz w:val="18"/>
      <w:szCs w:val="18"/>
    </w:rPr>
  </w:style>
  <w:style w:type="character" w:customStyle="1" w:styleId="Titre3Car">
    <w:name w:val="Titre 3 Car"/>
    <w:basedOn w:val="Policepardfaut"/>
    <w:link w:val="Titre3"/>
    <w:uiPriority w:val="9"/>
    <w:rsid w:val="00195E25"/>
    <w:rPr>
      <w:rFonts w:asciiTheme="majorHAnsi" w:eastAsiaTheme="majorEastAsia" w:hAnsiTheme="majorHAnsi" w:cstheme="majorBidi"/>
      <w:color w:val="1F4D78" w:themeColor="accent1" w:themeShade="7F"/>
    </w:rPr>
  </w:style>
  <w:style w:type="character" w:styleId="Lienhypertexte">
    <w:name w:val="Hyperlink"/>
    <w:basedOn w:val="Policepardfaut"/>
    <w:uiPriority w:val="99"/>
    <w:unhideWhenUsed/>
    <w:rsid w:val="00B242CE"/>
    <w:rPr>
      <w:color w:val="0563C1" w:themeColor="hyperlink"/>
      <w:u w:val="single"/>
    </w:rPr>
  </w:style>
  <w:style w:type="character" w:customStyle="1" w:styleId="UnresolvedMention">
    <w:name w:val="Unresolved Mention"/>
    <w:basedOn w:val="Policepardfaut"/>
    <w:uiPriority w:val="99"/>
    <w:semiHidden/>
    <w:unhideWhenUsed/>
    <w:rsid w:val="00B242CE"/>
    <w:rPr>
      <w:color w:val="605E5C"/>
      <w:shd w:val="clear" w:color="auto" w:fill="E1DFDD"/>
    </w:rPr>
  </w:style>
  <w:style w:type="paragraph" w:styleId="En-tte">
    <w:name w:val="header"/>
    <w:basedOn w:val="Normal"/>
    <w:link w:val="En-tteCar"/>
    <w:uiPriority w:val="99"/>
    <w:unhideWhenUsed/>
    <w:rsid w:val="00AB735B"/>
    <w:pPr>
      <w:tabs>
        <w:tab w:val="center" w:pos="4536"/>
        <w:tab w:val="right" w:pos="9072"/>
      </w:tabs>
    </w:pPr>
  </w:style>
  <w:style w:type="character" w:customStyle="1" w:styleId="En-tteCar">
    <w:name w:val="En-tête Car"/>
    <w:basedOn w:val="Policepardfaut"/>
    <w:link w:val="En-tte"/>
    <w:uiPriority w:val="99"/>
    <w:rsid w:val="00AB735B"/>
  </w:style>
  <w:style w:type="paragraph" w:styleId="Pieddepage">
    <w:name w:val="footer"/>
    <w:basedOn w:val="Normal"/>
    <w:link w:val="PieddepageCar"/>
    <w:uiPriority w:val="99"/>
    <w:unhideWhenUsed/>
    <w:rsid w:val="00AB735B"/>
    <w:pPr>
      <w:tabs>
        <w:tab w:val="center" w:pos="4536"/>
        <w:tab w:val="right" w:pos="9072"/>
      </w:tabs>
    </w:pPr>
  </w:style>
  <w:style w:type="character" w:customStyle="1" w:styleId="PieddepageCar">
    <w:name w:val="Pied de page Car"/>
    <w:basedOn w:val="Policepardfaut"/>
    <w:link w:val="Pieddepage"/>
    <w:uiPriority w:val="99"/>
    <w:rsid w:val="00AB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5004">
      <w:bodyDiv w:val="1"/>
      <w:marLeft w:val="0"/>
      <w:marRight w:val="0"/>
      <w:marTop w:val="0"/>
      <w:marBottom w:val="0"/>
      <w:divBdr>
        <w:top w:val="none" w:sz="0" w:space="0" w:color="auto"/>
        <w:left w:val="none" w:sz="0" w:space="0" w:color="auto"/>
        <w:bottom w:val="none" w:sz="0" w:space="0" w:color="auto"/>
        <w:right w:val="none" w:sz="0" w:space="0" w:color="auto"/>
      </w:divBdr>
    </w:div>
    <w:div w:id="1546335540">
      <w:bodyDiv w:val="1"/>
      <w:marLeft w:val="0"/>
      <w:marRight w:val="0"/>
      <w:marTop w:val="0"/>
      <w:marBottom w:val="0"/>
      <w:divBdr>
        <w:top w:val="none" w:sz="0" w:space="0" w:color="auto"/>
        <w:left w:val="none" w:sz="0" w:space="0" w:color="auto"/>
        <w:bottom w:val="none" w:sz="0" w:space="0" w:color="auto"/>
        <w:right w:val="none" w:sz="0" w:space="0" w:color="auto"/>
      </w:divBdr>
    </w:div>
    <w:div w:id="18747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epdf/10.1111/bjd.17924"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92E13CD244E04BD483050327A2FBE"/>
        <w:category>
          <w:name w:val="Général"/>
          <w:gallery w:val="placeholder"/>
        </w:category>
        <w:types>
          <w:type w:val="bbPlcHdr"/>
        </w:types>
        <w:behaviors>
          <w:behavior w:val="content"/>
        </w:behaviors>
        <w:guid w:val="{240EB7F6-1BC8-45E7-B3C1-0783F04D44FB}"/>
      </w:docPartPr>
      <w:docPartBody>
        <w:p w:rsidR="00F53A8D" w:rsidRDefault="00284B9F" w:rsidP="00284B9F">
          <w:pPr>
            <w:pStyle w:val="4CD92E13CD244E04BD483050327A2FBE"/>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9F"/>
    <w:rsid w:val="000F544C"/>
    <w:rsid w:val="00284B9F"/>
    <w:rsid w:val="00F53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CD92E13CD244E04BD483050327A2FBE">
    <w:name w:val="4CD92E13CD244E04BD483050327A2FBE"/>
    <w:rsid w:val="00284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1348</Words>
  <Characters>7414</Characters>
  <Application>Microsoft Office Word</Application>
  <DocSecurity>0</DocSecurity>
  <Lines>61</Lines>
  <Paragraphs>17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APHP</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Kinsler</dc:creator>
  <cp:lastModifiedBy>CHAMPSEIX Catherine</cp:lastModifiedBy>
  <cp:revision>5</cp:revision>
  <cp:lastPrinted>2020-01-10T16:16:00Z</cp:lastPrinted>
  <dcterms:created xsi:type="dcterms:W3CDTF">2020-01-21T14:15:00Z</dcterms:created>
  <dcterms:modified xsi:type="dcterms:W3CDTF">2020-10-15T10:52:00Z</dcterms:modified>
</cp:coreProperties>
</file>